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1C" w:rsidRPr="0023429F" w:rsidRDefault="00E20E1C" w:rsidP="00E20E1C">
      <w:pPr>
        <w:jc w:val="both"/>
        <w:rPr>
          <w:rFonts w:cs="Arial"/>
          <w:b/>
          <w:sz w:val="28"/>
          <w:szCs w:val="28"/>
        </w:rPr>
      </w:pPr>
      <w:r w:rsidRPr="0023429F">
        <w:rPr>
          <w:rFonts w:cs="Arial"/>
          <w:b/>
          <w:sz w:val="28"/>
          <w:szCs w:val="28"/>
        </w:rPr>
        <w:t xml:space="preserve">Unidad </w:t>
      </w:r>
      <w:r>
        <w:rPr>
          <w:rFonts w:cs="Arial"/>
          <w:b/>
          <w:sz w:val="28"/>
          <w:szCs w:val="28"/>
        </w:rPr>
        <w:t>5</w:t>
      </w:r>
      <w:r w:rsidRPr="0023429F">
        <w:rPr>
          <w:rFonts w:cs="Arial"/>
          <w:b/>
          <w:sz w:val="28"/>
          <w:szCs w:val="28"/>
        </w:rPr>
        <w:t xml:space="preserve">. </w:t>
      </w:r>
      <w:r>
        <w:rPr>
          <w:rFonts w:cs="Arial"/>
          <w:b/>
          <w:sz w:val="28"/>
          <w:szCs w:val="28"/>
        </w:rPr>
        <w:t>Hoy entrevistamos a…</w:t>
      </w:r>
    </w:p>
    <w:p w:rsidR="00E20E1C" w:rsidRDefault="00803336" w:rsidP="00E20E1C">
      <w:pPr>
        <w:jc w:val="both"/>
        <w:rPr>
          <w:rFonts w:cs="Arial"/>
          <w:b/>
          <w:sz w:val="32"/>
          <w:szCs w:val="32"/>
        </w:rPr>
      </w:pPr>
      <w:r>
        <w:rPr>
          <w:rFonts w:cs="Arial"/>
          <w:b/>
          <w:noProof/>
          <w:color w:val="FF0000"/>
          <w:sz w:val="28"/>
          <w:szCs w:val="28"/>
        </w:rPr>
        <w:pict>
          <v:rect id="Rectangle 3" o:spid="_x0000_s1026" style="position:absolute;left:0;text-align:left;margin-left:-33.55pt;margin-top:5.1pt;width:509.75pt;height:4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E20E1C" w:rsidRDefault="00E20E1C" w:rsidP="00E20E1C">
                  <w:pPr>
                    <w:rPr>
                      <w:rFonts w:cs="Arial"/>
                    </w:rPr>
                  </w:pPr>
                </w:p>
                <w:p w:rsidR="00E20E1C" w:rsidRPr="005E50B5" w:rsidRDefault="00E20E1C" w:rsidP="00E20E1C">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E20E1C" w:rsidRDefault="00E20E1C" w:rsidP="00E20E1C">
      <w:pPr>
        <w:jc w:val="both"/>
        <w:rPr>
          <w:rFonts w:cs="Arial"/>
          <w:b/>
          <w:sz w:val="32"/>
          <w:szCs w:val="32"/>
        </w:rPr>
      </w:pPr>
    </w:p>
    <w:p w:rsidR="00E20E1C" w:rsidRDefault="00E20E1C" w:rsidP="00E20E1C">
      <w:pPr>
        <w:jc w:val="both"/>
        <w:rPr>
          <w:rFonts w:cs="Arial"/>
          <w:b/>
          <w:sz w:val="28"/>
          <w:szCs w:val="28"/>
        </w:rPr>
      </w:pPr>
    </w:p>
    <w:p w:rsidR="00E20E1C" w:rsidRPr="0023429F" w:rsidRDefault="00E20E1C" w:rsidP="00E20E1C">
      <w:pPr>
        <w:jc w:val="both"/>
        <w:rPr>
          <w:rFonts w:cs="Arial"/>
          <w:b/>
          <w:sz w:val="24"/>
        </w:rPr>
      </w:pPr>
    </w:p>
    <w:p w:rsidR="00E20E1C" w:rsidRPr="0023429F" w:rsidRDefault="00E20E1C" w:rsidP="00E20E1C">
      <w:pPr>
        <w:jc w:val="both"/>
        <w:rPr>
          <w:rFonts w:cs="Arial"/>
          <w:b/>
          <w:sz w:val="24"/>
        </w:rPr>
      </w:pPr>
      <w:r w:rsidRPr="0023429F">
        <w:rPr>
          <w:rFonts w:cs="Arial"/>
          <w:b/>
          <w:sz w:val="24"/>
        </w:rPr>
        <w:t>Comprensión y expresión oral</w:t>
      </w:r>
    </w:p>
    <w:p w:rsidR="00E7714F" w:rsidRDefault="00803336" w:rsidP="00E20E1C"/>
    <w:p w:rsidR="00E20E1C" w:rsidRPr="00582A71" w:rsidRDefault="00E20E1C" w:rsidP="00E20E1C">
      <w:pPr>
        <w:jc w:val="both"/>
        <w:rPr>
          <w:rFonts w:cs="Arial"/>
          <w:b/>
          <w:noProof/>
          <w:color w:val="000000" w:themeColor="text1"/>
          <w:szCs w:val="22"/>
        </w:rPr>
      </w:pPr>
      <w:r>
        <w:rPr>
          <w:rFonts w:cs="Arial"/>
          <w:b/>
          <w:noProof/>
          <w:color w:val="000000" w:themeColor="text1"/>
          <w:szCs w:val="22"/>
        </w:rPr>
        <w:t>1</w:t>
      </w:r>
      <w:r w:rsidRPr="00582A71">
        <w:rPr>
          <w:rFonts w:cs="Arial"/>
          <w:b/>
          <w:noProof/>
          <w:color w:val="000000" w:themeColor="text1"/>
          <w:szCs w:val="22"/>
        </w:rPr>
        <w:t>. Escucha esta entrevista y responde a las preguntas.</w:t>
      </w:r>
    </w:p>
    <w:p w:rsidR="00E20E1C" w:rsidRPr="00582A71" w:rsidRDefault="00E20E1C" w:rsidP="00E20E1C">
      <w:pPr>
        <w:jc w:val="both"/>
        <w:rPr>
          <w:rFonts w:cs="Arial"/>
          <w:color w:val="000000" w:themeColor="text1"/>
          <w:szCs w:val="22"/>
        </w:rPr>
      </w:pPr>
    </w:p>
    <w:p w:rsidR="00E20E1C" w:rsidRPr="00582A71" w:rsidRDefault="00E20E1C" w:rsidP="00E20E1C">
      <w:pPr>
        <w:numPr>
          <w:ilvl w:val="0"/>
          <w:numId w:val="1"/>
        </w:numPr>
        <w:jc w:val="both"/>
        <w:rPr>
          <w:rFonts w:cs="Arial"/>
          <w:color w:val="000000" w:themeColor="text1"/>
          <w:szCs w:val="22"/>
        </w:rPr>
      </w:pPr>
      <w:r w:rsidRPr="00582A71">
        <w:rPr>
          <w:rFonts w:cs="Arial"/>
          <w:color w:val="000000" w:themeColor="text1"/>
          <w:szCs w:val="22"/>
        </w:rPr>
        <w:t>¿A qué personas se entrevista? ¿En qué medio de comunicación?</w:t>
      </w:r>
    </w:p>
    <w:p w:rsidR="00E20E1C" w:rsidRPr="00582A71" w:rsidRDefault="00E20E1C" w:rsidP="00E20E1C">
      <w:pPr>
        <w:ind w:left="360"/>
        <w:jc w:val="both"/>
        <w:rPr>
          <w:rFonts w:cs="Arial"/>
          <w:color w:val="000000" w:themeColor="text1"/>
          <w:szCs w:val="22"/>
        </w:rPr>
      </w:pPr>
    </w:p>
    <w:p w:rsidR="00E20E1C" w:rsidRPr="00582A71" w:rsidRDefault="00E20E1C" w:rsidP="00E20E1C">
      <w:pPr>
        <w:numPr>
          <w:ilvl w:val="0"/>
          <w:numId w:val="1"/>
        </w:numPr>
        <w:jc w:val="both"/>
        <w:rPr>
          <w:rFonts w:cs="Arial"/>
          <w:color w:val="000000" w:themeColor="text1"/>
          <w:szCs w:val="22"/>
        </w:rPr>
      </w:pPr>
      <w:r w:rsidRPr="00582A71">
        <w:rPr>
          <w:rFonts w:cs="Arial"/>
          <w:color w:val="000000" w:themeColor="text1"/>
          <w:szCs w:val="22"/>
        </w:rPr>
        <w:t>¿Cuál es el motivo de la entrevista?</w:t>
      </w:r>
    </w:p>
    <w:p w:rsidR="00E20E1C" w:rsidRPr="00582A71" w:rsidRDefault="00E20E1C" w:rsidP="00E20E1C">
      <w:pPr>
        <w:ind w:left="360"/>
        <w:jc w:val="both"/>
        <w:rPr>
          <w:rFonts w:cs="Arial"/>
          <w:color w:val="000000" w:themeColor="text1"/>
          <w:szCs w:val="22"/>
        </w:rPr>
      </w:pPr>
    </w:p>
    <w:p w:rsidR="00E20E1C" w:rsidRPr="00582A71" w:rsidRDefault="00E20E1C" w:rsidP="00E20E1C">
      <w:pPr>
        <w:numPr>
          <w:ilvl w:val="0"/>
          <w:numId w:val="1"/>
        </w:numPr>
        <w:jc w:val="both"/>
        <w:rPr>
          <w:rFonts w:cs="Arial"/>
          <w:color w:val="000000" w:themeColor="text1"/>
          <w:szCs w:val="22"/>
        </w:rPr>
      </w:pPr>
      <w:r w:rsidRPr="00582A71">
        <w:rPr>
          <w:rFonts w:cs="Arial"/>
          <w:color w:val="000000" w:themeColor="text1"/>
          <w:szCs w:val="22"/>
        </w:rPr>
        <w:t>¿Qué otras preguntas relacionadas con la película o su trabajo les harías a estas personas?</w:t>
      </w:r>
    </w:p>
    <w:p w:rsidR="00E20E1C" w:rsidRDefault="00E20E1C" w:rsidP="00E20E1C"/>
    <w:p w:rsidR="00E20E1C" w:rsidRPr="00E20E1C" w:rsidRDefault="00E20E1C" w:rsidP="00E20E1C">
      <w:pPr>
        <w:jc w:val="both"/>
        <w:rPr>
          <w:rFonts w:cs="Arial"/>
          <w:b/>
          <w:color w:val="000000" w:themeColor="text1"/>
          <w:sz w:val="24"/>
        </w:rPr>
      </w:pPr>
      <w:r w:rsidRPr="00E20E1C">
        <w:rPr>
          <w:rFonts w:cs="Arial"/>
          <w:b/>
          <w:color w:val="000000" w:themeColor="text1"/>
          <w:sz w:val="24"/>
        </w:rPr>
        <w:t>Comprensión lectora</w:t>
      </w:r>
    </w:p>
    <w:p w:rsidR="00E20E1C" w:rsidRPr="00820455" w:rsidRDefault="00E20E1C" w:rsidP="00E20E1C">
      <w:pPr>
        <w:jc w:val="both"/>
        <w:rPr>
          <w:rFonts w:cs="Arial"/>
          <w:b/>
          <w:color w:val="000000" w:themeColor="text1"/>
          <w:szCs w:val="22"/>
        </w:rPr>
      </w:pPr>
    </w:p>
    <w:p w:rsidR="00E20E1C" w:rsidRPr="00820455" w:rsidRDefault="00E20E1C" w:rsidP="00E20E1C">
      <w:pPr>
        <w:jc w:val="both"/>
        <w:rPr>
          <w:rFonts w:cs="Arial"/>
          <w:b/>
          <w:color w:val="000000" w:themeColor="text1"/>
          <w:szCs w:val="22"/>
        </w:rPr>
      </w:pPr>
      <w:r w:rsidRPr="00820455">
        <w:rPr>
          <w:rFonts w:cs="Arial"/>
          <w:b/>
          <w:color w:val="000000" w:themeColor="text1"/>
          <w:szCs w:val="22"/>
        </w:rPr>
        <w:t>El viaje a Marte</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sidRPr="00820455">
        <w:rPr>
          <w:rFonts w:cs="Arial"/>
          <w:color w:val="000000" w:themeColor="text1"/>
          <w:szCs w:val="22"/>
        </w:rPr>
        <w:t xml:space="preserve">¿Te gustaría viajar al planeta Marte? Antes de responder, conviene que sepas que el largo viaje de ida y vuelta dura un año. Y vivir durante un año en una nave espacial no es fácil: los astronautas necesitan una preparación física muy dura para resistir las condiciones extremas que hay en el espacio. Veamos cuáles son los principales peligros a los que se tienen que enfrentar. </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sidRPr="00820455">
        <w:rPr>
          <w:rFonts w:cs="Arial"/>
          <w:color w:val="000000" w:themeColor="text1"/>
          <w:szCs w:val="22"/>
        </w:rPr>
        <w:t xml:space="preserve">Los efectos de las radiaciones solares son cien veces superiores a los experimentados en la Tierra. Pueden causar daños en el sistema nervioso, cataratas e incluso la muerte. Por eso, tanto los trajes espaciales como el interior de la nave tienen que estar preparados para impedir el paso de estas radiaciones. </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sidRPr="00820455">
        <w:rPr>
          <w:rFonts w:cs="Arial"/>
          <w:color w:val="000000" w:themeColor="text1"/>
          <w:szCs w:val="22"/>
        </w:rPr>
        <w:t xml:space="preserve">Otro problema es la falta de gravedad, porque produce pérdida de masa ósea: los astronautas podrían perder hasta la quinta parte de las células que forman sus huesos. La ingravidez también provoca que la sangre se concentre en la parte superior del cuerpo, por lo que el corazón tiene que bombear más veces, se agranda y esto puede ocasionar problemas cardíacos. </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Pr>
          <w:rFonts w:cs="Arial"/>
          <w:noProof/>
          <w:color w:val="000000" w:themeColor="text1"/>
          <w:szCs w:val="22"/>
        </w:rPr>
        <w:drawing>
          <wp:anchor distT="0" distB="0" distL="114300" distR="114300" simplePos="0" relativeHeight="251667456" behindDoc="1" locked="0" layoutInCell="1" allowOverlap="1">
            <wp:simplePos x="0" y="0"/>
            <wp:positionH relativeFrom="column">
              <wp:posOffset>2977515</wp:posOffset>
            </wp:positionH>
            <wp:positionV relativeFrom="paragraph">
              <wp:posOffset>-3175</wp:posOffset>
            </wp:positionV>
            <wp:extent cx="2428875" cy="240030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2400300"/>
                    </a:xfrm>
                    <a:prstGeom prst="rect">
                      <a:avLst/>
                    </a:prstGeom>
                    <a:noFill/>
                    <a:ln>
                      <a:noFill/>
                    </a:ln>
                  </pic:spPr>
                </pic:pic>
              </a:graphicData>
            </a:graphic>
          </wp:anchor>
        </w:drawing>
      </w:r>
      <w:r w:rsidRPr="00820455">
        <w:rPr>
          <w:rFonts w:cs="Arial"/>
          <w:color w:val="000000" w:themeColor="text1"/>
          <w:szCs w:val="22"/>
        </w:rPr>
        <w:t xml:space="preserve">Por último, las naves espaciales no presentan las comodidades de una casa. Como los astronautas pasan meses viviendo en un habitáculo muy pequeño, flotando y sin poder realizar ejercicio físico, también sus músculos pierden fuerza. Y su alimentación se limita a líquidos y nutrientes, por lo que apenas usan el intestino y este puede llegar a paralizarse. </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sidRPr="00820455">
        <w:rPr>
          <w:rFonts w:cs="Arial"/>
          <w:color w:val="000000" w:themeColor="text1"/>
          <w:szCs w:val="22"/>
        </w:rPr>
        <w:t xml:space="preserve">Pero, a pesar de todas las dificultades que entraña viajar al espacio, los astronautas siempre están dispuestos a correr el riesgo y experimentar tanto las consecuencias negativas como las positivas de su profesión.  </w:t>
      </w:r>
    </w:p>
    <w:p w:rsidR="00E20E1C" w:rsidRPr="00820455" w:rsidRDefault="00E20E1C" w:rsidP="00E20E1C">
      <w:pPr>
        <w:jc w:val="both"/>
        <w:rPr>
          <w:rFonts w:cs="Arial"/>
          <w:color w:val="000000" w:themeColor="text1"/>
          <w:szCs w:val="22"/>
        </w:rPr>
      </w:pPr>
    </w:p>
    <w:p w:rsidR="00E20E1C" w:rsidRDefault="00E20E1C">
      <w:pPr>
        <w:spacing w:after="200" w:line="276" w:lineRule="auto"/>
        <w:rPr>
          <w:rFonts w:cs="Arial"/>
          <w:b/>
          <w:color w:val="000000" w:themeColor="text1"/>
          <w:szCs w:val="22"/>
        </w:rPr>
      </w:pPr>
      <w:r>
        <w:rPr>
          <w:rFonts w:cs="Arial"/>
          <w:b/>
          <w:color w:val="000000" w:themeColor="text1"/>
          <w:szCs w:val="22"/>
        </w:rPr>
        <w:br w:type="page"/>
      </w:r>
    </w:p>
    <w:p w:rsidR="00E20E1C" w:rsidRPr="0023429F" w:rsidRDefault="00E20E1C" w:rsidP="00E20E1C">
      <w:pPr>
        <w:jc w:val="both"/>
        <w:rPr>
          <w:rFonts w:cs="Arial"/>
          <w:b/>
          <w:sz w:val="28"/>
          <w:szCs w:val="28"/>
        </w:rPr>
      </w:pPr>
      <w:r w:rsidRPr="0023429F">
        <w:rPr>
          <w:rFonts w:cs="Arial"/>
          <w:b/>
          <w:sz w:val="28"/>
          <w:szCs w:val="28"/>
        </w:rPr>
        <w:lastRenderedPageBreak/>
        <w:t xml:space="preserve">Unidad </w:t>
      </w:r>
      <w:r>
        <w:rPr>
          <w:rFonts w:cs="Arial"/>
          <w:b/>
          <w:sz w:val="28"/>
          <w:szCs w:val="28"/>
        </w:rPr>
        <w:t>5</w:t>
      </w:r>
      <w:r w:rsidRPr="0023429F">
        <w:rPr>
          <w:rFonts w:cs="Arial"/>
          <w:b/>
          <w:sz w:val="28"/>
          <w:szCs w:val="28"/>
        </w:rPr>
        <w:t xml:space="preserve">. </w:t>
      </w:r>
      <w:r>
        <w:rPr>
          <w:rFonts w:cs="Arial"/>
          <w:b/>
          <w:sz w:val="28"/>
          <w:szCs w:val="28"/>
        </w:rPr>
        <w:t>Hoy entrevistamos a…</w:t>
      </w:r>
    </w:p>
    <w:p w:rsidR="00E20E1C" w:rsidRDefault="00803336" w:rsidP="00E20E1C">
      <w:pPr>
        <w:jc w:val="both"/>
        <w:rPr>
          <w:rFonts w:cs="Arial"/>
          <w:b/>
          <w:sz w:val="32"/>
          <w:szCs w:val="32"/>
        </w:rPr>
      </w:pPr>
      <w:r>
        <w:rPr>
          <w:rFonts w:cs="Arial"/>
          <w:b/>
          <w:noProof/>
          <w:color w:val="FF0000"/>
          <w:sz w:val="28"/>
          <w:szCs w:val="28"/>
        </w:rPr>
        <w:pict>
          <v:rect id="_x0000_s1032" style="position:absolute;left:0;text-align:left;margin-left:-33.55pt;margin-top:5.1pt;width:509.75pt;height:44.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2">
              <w:txbxContent>
                <w:p w:rsidR="00E20E1C" w:rsidRDefault="00E20E1C" w:rsidP="00E20E1C">
                  <w:pPr>
                    <w:rPr>
                      <w:rFonts w:cs="Arial"/>
                    </w:rPr>
                  </w:pPr>
                </w:p>
                <w:p w:rsidR="00E20E1C" w:rsidRPr="005E50B5" w:rsidRDefault="00E20E1C" w:rsidP="00E20E1C">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E20E1C" w:rsidRDefault="00E20E1C" w:rsidP="00E20E1C">
      <w:pPr>
        <w:jc w:val="both"/>
        <w:rPr>
          <w:rFonts w:cs="Arial"/>
          <w:b/>
          <w:sz w:val="32"/>
          <w:szCs w:val="32"/>
        </w:rPr>
      </w:pPr>
    </w:p>
    <w:p w:rsidR="00E20E1C" w:rsidRDefault="00E20E1C" w:rsidP="00E20E1C">
      <w:pPr>
        <w:jc w:val="both"/>
        <w:rPr>
          <w:rFonts w:cs="Arial"/>
          <w:b/>
          <w:sz w:val="28"/>
          <w:szCs w:val="28"/>
        </w:rPr>
      </w:pPr>
    </w:p>
    <w:p w:rsidR="0054664E" w:rsidRDefault="0054664E" w:rsidP="00E20E1C">
      <w:pPr>
        <w:jc w:val="both"/>
        <w:rPr>
          <w:rFonts w:cs="Arial"/>
          <w:b/>
          <w:color w:val="000000" w:themeColor="text1"/>
          <w:sz w:val="24"/>
        </w:rPr>
      </w:pPr>
    </w:p>
    <w:p w:rsidR="00E20E1C" w:rsidRDefault="00E20E1C" w:rsidP="00E20E1C">
      <w:pPr>
        <w:jc w:val="both"/>
        <w:rPr>
          <w:rFonts w:cs="Arial"/>
          <w:b/>
          <w:color w:val="000000" w:themeColor="text1"/>
          <w:sz w:val="24"/>
        </w:rPr>
      </w:pPr>
      <w:r w:rsidRPr="00E20E1C">
        <w:rPr>
          <w:rFonts w:cs="Arial"/>
          <w:b/>
          <w:color w:val="000000" w:themeColor="text1"/>
          <w:sz w:val="24"/>
        </w:rPr>
        <w:t>Comprensión lectora</w:t>
      </w:r>
    </w:p>
    <w:p w:rsidR="00E20E1C" w:rsidRPr="00E20E1C" w:rsidRDefault="00E20E1C" w:rsidP="00E20E1C">
      <w:pPr>
        <w:jc w:val="both"/>
        <w:rPr>
          <w:rFonts w:cs="Arial"/>
          <w:b/>
          <w:color w:val="000000" w:themeColor="text1"/>
          <w:sz w:val="24"/>
        </w:rPr>
      </w:pPr>
    </w:p>
    <w:p w:rsidR="00E20E1C" w:rsidRPr="00820455" w:rsidRDefault="00E20E1C" w:rsidP="00E20E1C">
      <w:pPr>
        <w:jc w:val="both"/>
        <w:rPr>
          <w:rFonts w:cs="Arial"/>
          <w:b/>
          <w:color w:val="000000" w:themeColor="text1"/>
          <w:szCs w:val="22"/>
        </w:rPr>
      </w:pPr>
      <w:r>
        <w:rPr>
          <w:rFonts w:cs="Arial"/>
          <w:b/>
          <w:color w:val="000000" w:themeColor="text1"/>
          <w:szCs w:val="22"/>
        </w:rPr>
        <w:t>2</w:t>
      </w:r>
      <w:r w:rsidRPr="00820455">
        <w:rPr>
          <w:rFonts w:cs="Arial"/>
          <w:b/>
          <w:color w:val="000000" w:themeColor="text1"/>
          <w:szCs w:val="22"/>
        </w:rPr>
        <w:t>. Responde a las preguntas.</w:t>
      </w:r>
    </w:p>
    <w:p w:rsidR="00E20E1C" w:rsidRPr="00820455" w:rsidRDefault="00E20E1C" w:rsidP="00E20E1C">
      <w:pPr>
        <w:jc w:val="both"/>
        <w:rPr>
          <w:rFonts w:cs="Arial"/>
          <w:color w:val="000000" w:themeColor="text1"/>
          <w:szCs w:val="22"/>
        </w:rPr>
      </w:pPr>
    </w:p>
    <w:p w:rsidR="00E20E1C" w:rsidRPr="00820455" w:rsidRDefault="00E20E1C" w:rsidP="00E20E1C">
      <w:pPr>
        <w:numPr>
          <w:ilvl w:val="0"/>
          <w:numId w:val="1"/>
        </w:numPr>
        <w:jc w:val="both"/>
        <w:rPr>
          <w:rFonts w:cs="Arial"/>
          <w:color w:val="000000" w:themeColor="text1"/>
          <w:szCs w:val="22"/>
        </w:rPr>
      </w:pPr>
      <w:r w:rsidRPr="00820455">
        <w:rPr>
          <w:rFonts w:cs="Arial"/>
          <w:color w:val="000000" w:themeColor="text1"/>
          <w:szCs w:val="22"/>
        </w:rPr>
        <w:t>¿Se necesita una gran preparación para ser astronauta? ¿Por qué?</w:t>
      </w:r>
    </w:p>
    <w:p w:rsidR="00E20E1C" w:rsidRPr="00820455" w:rsidRDefault="00E20E1C" w:rsidP="00E20E1C">
      <w:pPr>
        <w:ind w:left="357"/>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57"/>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57"/>
        <w:jc w:val="both"/>
        <w:rPr>
          <w:rFonts w:cs="Arial"/>
          <w:color w:val="000000" w:themeColor="text1"/>
          <w:szCs w:val="22"/>
        </w:rPr>
      </w:pPr>
    </w:p>
    <w:p w:rsidR="00E20E1C" w:rsidRPr="00820455" w:rsidRDefault="00E20E1C" w:rsidP="00E20E1C">
      <w:pPr>
        <w:numPr>
          <w:ilvl w:val="0"/>
          <w:numId w:val="1"/>
        </w:numPr>
        <w:jc w:val="both"/>
        <w:rPr>
          <w:rFonts w:cs="Arial"/>
          <w:color w:val="000000" w:themeColor="text1"/>
          <w:szCs w:val="22"/>
        </w:rPr>
      </w:pPr>
      <w:r w:rsidRPr="00820455">
        <w:rPr>
          <w:rFonts w:cs="Arial"/>
          <w:color w:val="000000" w:themeColor="text1"/>
          <w:szCs w:val="22"/>
        </w:rPr>
        <w:t>¿Para qué están diseñados especialmente los trajes espaciales?</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60"/>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60"/>
        <w:jc w:val="both"/>
        <w:rPr>
          <w:rFonts w:cs="Arial"/>
          <w:color w:val="000000" w:themeColor="text1"/>
          <w:szCs w:val="22"/>
        </w:rPr>
      </w:pPr>
    </w:p>
    <w:p w:rsidR="00E20E1C" w:rsidRPr="00820455" w:rsidRDefault="00E20E1C" w:rsidP="00E20E1C">
      <w:pPr>
        <w:numPr>
          <w:ilvl w:val="0"/>
          <w:numId w:val="1"/>
        </w:numPr>
        <w:jc w:val="both"/>
        <w:rPr>
          <w:rFonts w:cs="Arial"/>
          <w:color w:val="000000" w:themeColor="text1"/>
          <w:szCs w:val="22"/>
        </w:rPr>
      </w:pPr>
      <w:r w:rsidRPr="00820455">
        <w:rPr>
          <w:rFonts w:cs="Arial"/>
          <w:color w:val="000000" w:themeColor="text1"/>
          <w:szCs w:val="22"/>
        </w:rPr>
        <w:t>¿Qué consecuencias tiene la ingravidez para las personas?</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60"/>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60"/>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60"/>
        <w:jc w:val="both"/>
        <w:rPr>
          <w:rFonts w:cs="Arial"/>
          <w:color w:val="000000" w:themeColor="text1"/>
          <w:szCs w:val="22"/>
        </w:rPr>
      </w:pPr>
    </w:p>
    <w:p w:rsidR="00E20E1C" w:rsidRPr="00820455" w:rsidRDefault="00E20E1C" w:rsidP="00E20E1C">
      <w:pPr>
        <w:numPr>
          <w:ilvl w:val="0"/>
          <w:numId w:val="1"/>
        </w:numPr>
        <w:jc w:val="both"/>
        <w:rPr>
          <w:rFonts w:cs="Arial"/>
          <w:color w:val="000000" w:themeColor="text1"/>
          <w:szCs w:val="22"/>
        </w:rPr>
      </w:pPr>
      <w:r w:rsidRPr="00820455">
        <w:rPr>
          <w:rFonts w:cs="Arial"/>
          <w:color w:val="000000" w:themeColor="text1"/>
          <w:szCs w:val="22"/>
        </w:rPr>
        <w:t>¿Por qué no se puede realizar ejercicio físico en una nave espacial?</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60"/>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ind w:left="360"/>
        <w:jc w:val="both"/>
        <w:rPr>
          <w:rFonts w:cs="Arial"/>
          <w:color w:val="000000" w:themeColor="text1"/>
          <w:szCs w:val="22"/>
        </w:rPr>
      </w:pPr>
    </w:p>
    <w:p w:rsidR="00E20E1C" w:rsidRPr="00820455" w:rsidRDefault="00E20E1C" w:rsidP="00E20E1C">
      <w:pPr>
        <w:ind w:left="360"/>
        <w:jc w:val="both"/>
        <w:rPr>
          <w:rFonts w:cs="Arial"/>
          <w:color w:val="000000" w:themeColor="text1"/>
          <w:szCs w:val="22"/>
        </w:rPr>
      </w:pPr>
      <w:r w:rsidRPr="00820455">
        <w:rPr>
          <w:rFonts w:cs="Arial"/>
          <w:color w:val="000000" w:themeColor="text1"/>
          <w:szCs w:val="22"/>
        </w:rPr>
        <w:t>__________________________________________________________________</w:t>
      </w:r>
    </w:p>
    <w:p w:rsidR="00E20E1C" w:rsidRPr="00820455" w:rsidRDefault="00E20E1C" w:rsidP="00E20E1C">
      <w:pPr>
        <w:jc w:val="both"/>
        <w:rPr>
          <w:rFonts w:cs="Arial"/>
          <w:b/>
          <w:color w:val="000000" w:themeColor="text1"/>
          <w:szCs w:val="22"/>
        </w:rPr>
      </w:pPr>
    </w:p>
    <w:p w:rsidR="00E20E1C" w:rsidRPr="00820455" w:rsidRDefault="00E20E1C" w:rsidP="00E20E1C">
      <w:pPr>
        <w:jc w:val="both"/>
        <w:rPr>
          <w:rFonts w:cs="Arial"/>
          <w:b/>
          <w:color w:val="000000" w:themeColor="text1"/>
          <w:szCs w:val="22"/>
        </w:rPr>
      </w:pPr>
      <w:r>
        <w:rPr>
          <w:rFonts w:cs="Arial"/>
          <w:b/>
          <w:color w:val="000000" w:themeColor="text1"/>
          <w:szCs w:val="22"/>
        </w:rPr>
        <w:t>3</w:t>
      </w:r>
      <w:r w:rsidRPr="00820455">
        <w:rPr>
          <w:rFonts w:cs="Arial"/>
          <w:b/>
          <w:color w:val="000000" w:themeColor="text1"/>
          <w:szCs w:val="22"/>
        </w:rPr>
        <w:t>. Escribe V si es verdadero y F si es falso.</w:t>
      </w:r>
    </w:p>
    <w:p w:rsidR="00E20E1C" w:rsidRPr="00820455" w:rsidRDefault="00803336" w:rsidP="00E20E1C">
      <w:pPr>
        <w:jc w:val="both"/>
        <w:rPr>
          <w:rFonts w:cs="Arial"/>
          <w:b/>
          <w:color w:val="000000" w:themeColor="text1"/>
          <w:szCs w:val="22"/>
        </w:rPr>
      </w:pPr>
      <w:r>
        <w:rPr>
          <w:rFonts w:cs="Arial"/>
          <w:b/>
          <w:noProof/>
          <w:color w:val="000000" w:themeColor="text1"/>
          <w:szCs w:val="22"/>
        </w:rPr>
        <w:pict>
          <v:roundrect id="AutoShape 5" o:spid="_x0000_s1027" style="position:absolute;left:0;text-align:left;margin-left:16.5pt;margin-top:7.45pt;width:21.25pt;height:21.2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">
            <v:textbox>
              <w:txbxContent>
                <w:p w:rsidR="00E20E1C" w:rsidRPr="00820455" w:rsidRDefault="00E20E1C" w:rsidP="00E20E1C">
                  <w:pPr>
                    <w:rPr>
                      <w:color w:val="000000" w:themeColor="text1"/>
                    </w:rPr>
                  </w:pPr>
                </w:p>
              </w:txbxContent>
            </v:textbox>
          </v:roundrect>
        </w:pict>
      </w:r>
    </w:p>
    <w:p w:rsidR="00E20E1C" w:rsidRPr="00820455" w:rsidRDefault="00E20E1C" w:rsidP="00E20E1C">
      <w:pPr>
        <w:ind w:left="851"/>
        <w:jc w:val="both"/>
        <w:rPr>
          <w:rFonts w:cs="Arial"/>
          <w:color w:val="000000" w:themeColor="text1"/>
          <w:szCs w:val="22"/>
        </w:rPr>
      </w:pPr>
      <w:r w:rsidRPr="00820455">
        <w:rPr>
          <w:rFonts w:cs="Arial"/>
          <w:color w:val="000000" w:themeColor="text1"/>
          <w:szCs w:val="22"/>
        </w:rPr>
        <w:t>El viaje de ida a Marte dura seis meses.</w:t>
      </w:r>
    </w:p>
    <w:p w:rsidR="00E20E1C" w:rsidRPr="00820455" w:rsidRDefault="00803336" w:rsidP="00E20E1C">
      <w:pPr>
        <w:ind w:left="851"/>
        <w:jc w:val="both"/>
        <w:rPr>
          <w:rFonts w:cs="Arial"/>
          <w:color w:val="000000" w:themeColor="text1"/>
          <w:szCs w:val="22"/>
        </w:rPr>
      </w:pPr>
      <w:r>
        <w:rPr>
          <w:rFonts w:cs="Arial"/>
          <w:noProof/>
          <w:color w:val="000000" w:themeColor="text1"/>
          <w:szCs w:val="22"/>
        </w:rPr>
        <w:pict>
          <v:roundrect id="AutoShape 6" o:spid="_x0000_s1028" style="position:absolute;left:0;text-align:left;margin-left:16.5pt;margin-top:7.55pt;width:21.25pt;height:21.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">
            <v:textbox>
              <w:txbxContent>
                <w:p w:rsidR="00E20E1C" w:rsidRPr="00820455" w:rsidRDefault="00E20E1C" w:rsidP="00E20E1C">
                  <w:pPr>
                    <w:rPr>
                      <w:color w:val="000000" w:themeColor="text1"/>
                    </w:rPr>
                  </w:pPr>
                </w:p>
              </w:txbxContent>
            </v:textbox>
          </v:roundrect>
        </w:pict>
      </w:r>
    </w:p>
    <w:p w:rsidR="00E20E1C" w:rsidRPr="00820455" w:rsidRDefault="00E20E1C" w:rsidP="00E20E1C">
      <w:pPr>
        <w:ind w:left="851"/>
        <w:jc w:val="both"/>
        <w:rPr>
          <w:rFonts w:cs="Arial"/>
          <w:color w:val="000000" w:themeColor="text1"/>
          <w:szCs w:val="22"/>
        </w:rPr>
      </w:pPr>
      <w:r w:rsidRPr="00820455">
        <w:rPr>
          <w:rFonts w:cs="Arial"/>
          <w:color w:val="000000" w:themeColor="text1"/>
          <w:szCs w:val="22"/>
        </w:rPr>
        <w:t>La radiación solar provoca pérdida de masa ósea.</w:t>
      </w:r>
    </w:p>
    <w:p w:rsidR="00E20E1C" w:rsidRPr="00820455" w:rsidRDefault="00803336" w:rsidP="00E20E1C">
      <w:pPr>
        <w:ind w:left="851"/>
        <w:jc w:val="both"/>
        <w:rPr>
          <w:rFonts w:cs="Arial"/>
          <w:color w:val="000000" w:themeColor="text1"/>
          <w:szCs w:val="22"/>
        </w:rPr>
      </w:pPr>
      <w:r>
        <w:rPr>
          <w:rFonts w:cs="Arial"/>
          <w:noProof/>
          <w:color w:val="000000" w:themeColor="text1"/>
          <w:szCs w:val="22"/>
        </w:rPr>
        <w:pict>
          <v:roundrect id="AutoShape 7" o:spid="_x0000_s1029" style="position:absolute;left:0;text-align:left;margin-left:16.5pt;margin-top:7.7pt;width:21.25pt;height:21.2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">
            <v:textbox>
              <w:txbxContent>
                <w:p w:rsidR="00E20E1C" w:rsidRPr="00820455" w:rsidRDefault="00E20E1C" w:rsidP="00E20E1C">
                  <w:pPr>
                    <w:rPr>
                      <w:color w:val="000000" w:themeColor="text1"/>
                    </w:rPr>
                  </w:pPr>
                </w:p>
              </w:txbxContent>
            </v:textbox>
          </v:roundrect>
        </w:pict>
      </w:r>
    </w:p>
    <w:p w:rsidR="00E20E1C" w:rsidRPr="00820455" w:rsidRDefault="00E20E1C" w:rsidP="00E20E1C">
      <w:pPr>
        <w:ind w:left="851"/>
        <w:jc w:val="both"/>
        <w:rPr>
          <w:rFonts w:cs="Arial"/>
          <w:color w:val="000000" w:themeColor="text1"/>
          <w:szCs w:val="22"/>
        </w:rPr>
      </w:pPr>
      <w:r w:rsidRPr="00820455">
        <w:rPr>
          <w:rFonts w:cs="Arial"/>
          <w:color w:val="000000" w:themeColor="text1"/>
          <w:szCs w:val="22"/>
        </w:rPr>
        <w:t>La falta de gravedad puede causar problemas cardíacos.</w:t>
      </w:r>
    </w:p>
    <w:p w:rsidR="00E20E1C" w:rsidRPr="00820455" w:rsidRDefault="00803336" w:rsidP="00E20E1C">
      <w:pPr>
        <w:ind w:left="851"/>
        <w:jc w:val="both"/>
        <w:rPr>
          <w:rFonts w:cs="Arial"/>
          <w:color w:val="000000" w:themeColor="text1"/>
          <w:szCs w:val="22"/>
        </w:rPr>
      </w:pPr>
      <w:r>
        <w:rPr>
          <w:rFonts w:cs="Arial"/>
          <w:noProof/>
          <w:color w:val="000000" w:themeColor="text1"/>
          <w:szCs w:val="22"/>
        </w:rPr>
        <w:pict>
          <v:roundrect id="AutoShape 8" o:spid="_x0000_s1030" style="position:absolute;left:0;text-align:left;margin-left:16.5pt;margin-top:7.85pt;width:21.25pt;height:21.2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">
            <v:textbox>
              <w:txbxContent>
                <w:p w:rsidR="00E20E1C" w:rsidRPr="00820455" w:rsidRDefault="00E20E1C" w:rsidP="00E20E1C">
                  <w:pPr>
                    <w:rPr>
                      <w:color w:val="000000" w:themeColor="text1"/>
                    </w:rPr>
                  </w:pPr>
                </w:p>
              </w:txbxContent>
            </v:textbox>
          </v:roundrect>
        </w:pict>
      </w:r>
    </w:p>
    <w:p w:rsidR="00E20E1C" w:rsidRPr="00820455" w:rsidRDefault="00E20E1C" w:rsidP="00E20E1C">
      <w:pPr>
        <w:ind w:left="851"/>
        <w:jc w:val="both"/>
        <w:rPr>
          <w:rFonts w:cs="Arial"/>
          <w:color w:val="000000" w:themeColor="text1"/>
          <w:szCs w:val="22"/>
        </w:rPr>
      </w:pPr>
      <w:r w:rsidRPr="00820455">
        <w:rPr>
          <w:rFonts w:cs="Arial"/>
          <w:color w:val="000000" w:themeColor="text1"/>
          <w:szCs w:val="22"/>
        </w:rPr>
        <w:t>Dentro de la nave espacial sí hay gravedad.</w:t>
      </w:r>
    </w:p>
    <w:p w:rsidR="00E20E1C" w:rsidRPr="00820455" w:rsidRDefault="00803336" w:rsidP="00E20E1C">
      <w:pPr>
        <w:ind w:left="851"/>
        <w:jc w:val="both"/>
        <w:rPr>
          <w:rFonts w:cs="Arial"/>
          <w:color w:val="000000" w:themeColor="text1"/>
          <w:szCs w:val="22"/>
        </w:rPr>
      </w:pPr>
      <w:r>
        <w:rPr>
          <w:rFonts w:cs="Arial"/>
          <w:noProof/>
          <w:color w:val="000000" w:themeColor="text1"/>
          <w:szCs w:val="22"/>
        </w:rPr>
        <w:pict>
          <v:roundrect id="AutoShape 9" o:spid="_x0000_s1031" style="position:absolute;left:0;text-align:left;margin-left:16.5pt;margin-top:8pt;width:21.25pt;height:21.2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">
            <v:textbox>
              <w:txbxContent>
                <w:p w:rsidR="00E20E1C" w:rsidRPr="00820455" w:rsidRDefault="00E20E1C" w:rsidP="00E20E1C">
                  <w:pPr>
                    <w:rPr>
                      <w:color w:val="000000" w:themeColor="text1"/>
                    </w:rPr>
                  </w:pPr>
                </w:p>
              </w:txbxContent>
            </v:textbox>
          </v:roundrect>
        </w:pict>
      </w:r>
    </w:p>
    <w:p w:rsidR="00E20E1C" w:rsidRPr="00820455" w:rsidRDefault="00E20E1C" w:rsidP="00E20E1C">
      <w:pPr>
        <w:ind w:left="851"/>
        <w:jc w:val="both"/>
        <w:rPr>
          <w:rFonts w:cs="Arial"/>
          <w:color w:val="000000" w:themeColor="text1"/>
          <w:szCs w:val="22"/>
        </w:rPr>
      </w:pPr>
      <w:r w:rsidRPr="00820455">
        <w:rPr>
          <w:rFonts w:cs="Arial"/>
          <w:color w:val="000000" w:themeColor="text1"/>
          <w:szCs w:val="22"/>
        </w:rPr>
        <w:t>El ejercicio físico no es importante para un astronauta.</w:t>
      </w: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p>
    <w:p w:rsidR="00E20E1C" w:rsidRPr="00820455" w:rsidRDefault="00E20E1C" w:rsidP="00E20E1C">
      <w:pPr>
        <w:jc w:val="both"/>
        <w:rPr>
          <w:rFonts w:cs="Arial"/>
          <w:color w:val="000000" w:themeColor="text1"/>
          <w:szCs w:val="22"/>
        </w:rPr>
      </w:pPr>
      <w:r>
        <w:rPr>
          <w:rFonts w:cs="Arial"/>
          <w:b/>
          <w:color w:val="000000" w:themeColor="text1"/>
          <w:szCs w:val="22"/>
        </w:rPr>
        <w:t>4</w:t>
      </w:r>
      <w:r w:rsidRPr="00820455">
        <w:rPr>
          <w:rFonts w:cs="Arial"/>
          <w:b/>
          <w:color w:val="000000" w:themeColor="text1"/>
          <w:szCs w:val="22"/>
        </w:rPr>
        <w:t xml:space="preserve">. Une los inconvenientes </w:t>
      </w:r>
      <w:r>
        <w:rPr>
          <w:rFonts w:cs="Arial"/>
          <w:b/>
          <w:color w:val="000000" w:themeColor="text1"/>
          <w:szCs w:val="22"/>
        </w:rPr>
        <w:t xml:space="preserve">del viaje a Marte </w:t>
      </w:r>
      <w:r w:rsidRPr="00820455">
        <w:rPr>
          <w:rFonts w:cs="Arial"/>
          <w:b/>
          <w:color w:val="000000" w:themeColor="text1"/>
          <w:szCs w:val="22"/>
        </w:rPr>
        <w:t xml:space="preserve">con las partes del cuerpo a las que pueden afectar. Completa donde sea </w:t>
      </w:r>
      <w:proofErr w:type="gramStart"/>
      <w:r w:rsidRPr="00820455">
        <w:rPr>
          <w:rFonts w:cs="Arial"/>
          <w:b/>
          <w:color w:val="000000" w:themeColor="text1"/>
          <w:szCs w:val="22"/>
        </w:rPr>
        <w:t>necesario</w:t>
      </w:r>
      <w:proofErr w:type="gramEnd"/>
      <w:r w:rsidRPr="00820455">
        <w:rPr>
          <w:rFonts w:cs="Arial"/>
          <w:b/>
          <w:color w:val="000000" w:themeColor="text1"/>
          <w:szCs w:val="22"/>
        </w:rPr>
        <w:t>.</w:t>
      </w:r>
    </w:p>
    <w:p w:rsidR="00E20E1C" w:rsidRPr="00820455" w:rsidRDefault="00E20E1C" w:rsidP="00E20E1C">
      <w:pPr>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proofErr w:type="gramStart"/>
      <w:r w:rsidRPr="00820455">
        <w:rPr>
          <w:rFonts w:cs="Arial"/>
          <w:color w:val="000000" w:themeColor="text1"/>
          <w:szCs w:val="22"/>
        </w:rPr>
        <w:t>tipo</w:t>
      </w:r>
      <w:proofErr w:type="gramEnd"/>
      <w:r w:rsidRPr="00820455">
        <w:rPr>
          <w:rFonts w:cs="Arial"/>
          <w:color w:val="000000" w:themeColor="text1"/>
          <w:szCs w:val="22"/>
        </w:rPr>
        <w:t xml:space="preserve"> de alimentación </w:t>
      </w:r>
      <w:r w:rsidR="00F12931">
        <w:rPr>
          <w:rFonts w:cs="Arial"/>
          <w:color w:val="000000" w:themeColor="text1"/>
          <w:szCs w:val="22"/>
        </w:rPr>
        <w:tab/>
      </w:r>
      <w:r w:rsidRPr="00820455">
        <w:rPr>
          <w:rFonts w:cs="Arial"/>
          <w:color w:val="000000" w:themeColor="text1"/>
          <w:szCs w:val="22"/>
        </w:rPr>
        <w:t>•</w:t>
      </w:r>
      <w:r w:rsidRPr="00820455">
        <w:rPr>
          <w:rFonts w:cs="Arial"/>
          <w:color w:val="000000" w:themeColor="text1"/>
          <w:szCs w:val="22"/>
        </w:rPr>
        <w:tab/>
      </w:r>
      <w:r w:rsidRPr="00820455">
        <w:rPr>
          <w:rFonts w:cs="Arial"/>
          <w:color w:val="000000" w:themeColor="text1"/>
          <w:szCs w:val="22"/>
        </w:rPr>
        <w:tab/>
      </w:r>
      <w:r w:rsidRPr="00820455">
        <w:rPr>
          <w:rFonts w:cs="Arial"/>
          <w:color w:val="000000" w:themeColor="text1"/>
          <w:szCs w:val="22"/>
        </w:rPr>
        <w:tab/>
        <w:t xml:space="preserve">• sistema nervioso </w:t>
      </w:r>
    </w:p>
    <w:p w:rsidR="00E20E1C" w:rsidRPr="00820455" w:rsidRDefault="00E20E1C" w:rsidP="00E20E1C">
      <w:pPr>
        <w:ind w:left="357"/>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proofErr w:type="gramStart"/>
      <w:r w:rsidRPr="00820455">
        <w:rPr>
          <w:rFonts w:cs="Arial"/>
          <w:color w:val="000000" w:themeColor="text1"/>
          <w:szCs w:val="22"/>
        </w:rPr>
        <w:t>ingravidez</w:t>
      </w:r>
      <w:proofErr w:type="gramEnd"/>
      <w:r w:rsidRPr="00820455">
        <w:rPr>
          <w:rFonts w:cs="Arial"/>
          <w:color w:val="000000" w:themeColor="text1"/>
          <w:szCs w:val="22"/>
        </w:rPr>
        <w:t xml:space="preserve"> </w:t>
      </w:r>
      <w:r w:rsidR="00F12931">
        <w:rPr>
          <w:rFonts w:cs="Arial"/>
          <w:color w:val="000000" w:themeColor="text1"/>
          <w:szCs w:val="22"/>
        </w:rPr>
        <w:tab/>
      </w:r>
      <w:r w:rsidR="00F12931">
        <w:rPr>
          <w:rFonts w:cs="Arial"/>
          <w:color w:val="000000" w:themeColor="text1"/>
          <w:szCs w:val="22"/>
        </w:rPr>
        <w:tab/>
      </w:r>
      <w:r w:rsidR="00F12931">
        <w:rPr>
          <w:rFonts w:cs="Arial"/>
          <w:color w:val="000000" w:themeColor="text1"/>
          <w:szCs w:val="22"/>
        </w:rPr>
        <w:tab/>
      </w:r>
      <w:r w:rsidRPr="00820455">
        <w:rPr>
          <w:rFonts w:cs="Arial"/>
          <w:color w:val="000000" w:themeColor="text1"/>
          <w:szCs w:val="22"/>
        </w:rPr>
        <w:t>•</w:t>
      </w:r>
      <w:r w:rsidRPr="00820455">
        <w:rPr>
          <w:rFonts w:cs="Arial"/>
          <w:color w:val="000000" w:themeColor="text1"/>
          <w:szCs w:val="22"/>
        </w:rPr>
        <w:tab/>
      </w:r>
      <w:r w:rsidRPr="00820455">
        <w:rPr>
          <w:rFonts w:cs="Arial"/>
          <w:color w:val="000000" w:themeColor="text1"/>
          <w:szCs w:val="22"/>
        </w:rPr>
        <w:tab/>
      </w:r>
      <w:r w:rsidR="00F12931">
        <w:rPr>
          <w:rFonts w:cs="Arial"/>
          <w:color w:val="000000" w:themeColor="text1"/>
          <w:szCs w:val="22"/>
        </w:rPr>
        <w:tab/>
      </w:r>
      <w:r w:rsidRPr="00820455">
        <w:rPr>
          <w:rFonts w:cs="Arial"/>
          <w:color w:val="000000" w:themeColor="text1"/>
          <w:szCs w:val="22"/>
        </w:rPr>
        <w:t>•</w:t>
      </w:r>
      <w:r w:rsidR="00F12931">
        <w:rPr>
          <w:rFonts w:cs="Arial"/>
          <w:color w:val="000000" w:themeColor="text1"/>
          <w:szCs w:val="22"/>
        </w:rPr>
        <w:t xml:space="preserve"> </w:t>
      </w:r>
      <w:r w:rsidRPr="00820455">
        <w:rPr>
          <w:rFonts w:cs="Arial"/>
          <w:color w:val="000000" w:themeColor="text1"/>
          <w:szCs w:val="22"/>
        </w:rPr>
        <w:t>aparato _____________________</w:t>
      </w:r>
    </w:p>
    <w:p w:rsidR="00E20E1C" w:rsidRPr="00820455" w:rsidRDefault="00E20E1C" w:rsidP="00E20E1C">
      <w:pPr>
        <w:ind w:left="357"/>
        <w:jc w:val="both"/>
        <w:rPr>
          <w:rFonts w:cs="Arial"/>
          <w:color w:val="000000" w:themeColor="text1"/>
          <w:szCs w:val="22"/>
        </w:rPr>
      </w:pPr>
    </w:p>
    <w:p w:rsidR="00E20E1C" w:rsidRPr="00820455" w:rsidRDefault="00E20E1C" w:rsidP="00E20E1C">
      <w:pPr>
        <w:ind w:left="357"/>
        <w:jc w:val="both"/>
        <w:rPr>
          <w:rFonts w:cs="Arial"/>
          <w:color w:val="000000" w:themeColor="text1"/>
          <w:szCs w:val="22"/>
        </w:rPr>
      </w:pPr>
      <w:proofErr w:type="gramStart"/>
      <w:r w:rsidRPr="00820455">
        <w:rPr>
          <w:rFonts w:cs="Arial"/>
          <w:color w:val="000000" w:themeColor="text1"/>
          <w:szCs w:val="22"/>
        </w:rPr>
        <w:t>falta</w:t>
      </w:r>
      <w:proofErr w:type="gramEnd"/>
      <w:r w:rsidRPr="00820455">
        <w:rPr>
          <w:rFonts w:cs="Arial"/>
          <w:color w:val="000000" w:themeColor="text1"/>
          <w:szCs w:val="22"/>
        </w:rPr>
        <w:t xml:space="preserve"> de ejercicio físico </w:t>
      </w:r>
      <w:r w:rsidR="00F12931">
        <w:rPr>
          <w:rFonts w:cs="Arial"/>
          <w:color w:val="000000" w:themeColor="text1"/>
          <w:szCs w:val="22"/>
        </w:rPr>
        <w:tab/>
      </w:r>
      <w:r w:rsidRPr="00820455">
        <w:rPr>
          <w:rFonts w:cs="Arial"/>
          <w:color w:val="000000" w:themeColor="text1"/>
          <w:szCs w:val="22"/>
        </w:rPr>
        <w:t xml:space="preserve">• </w:t>
      </w:r>
      <w:r w:rsidRPr="00820455">
        <w:rPr>
          <w:rFonts w:cs="Arial"/>
          <w:color w:val="000000" w:themeColor="text1"/>
          <w:szCs w:val="22"/>
        </w:rPr>
        <w:tab/>
      </w:r>
      <w:r w:rsidRPr="00820455">
        <w:rPr>
          <w:rFonts w:cs="Arial"/>
          <w:color w:val="000000" w:themeColor="text1"/>
          <w:szCs w:val="22"/>
        </w:rPr>
        <w:tab/>
      </w:r>
      <w:r w:rsidRPr="00820455">
        <w:rPr>
          <w:rFonts w:cs="Arial"/>
          <w:color w:val="000000" w:themeColor="text1"/>
          <w:szCs w:val="22"/>
        </w:rPr>
        <w:tab/>
        <w:t>• sistema óseo</w:t>
      </w:r>
    </w:p>
    <w:p w:rsidR="00E20E1C" w:rsidRPr="00820455" w:rsidRDefault="00E20E1C" w:rsidP="00E20E1C">
      <w:pPr>
        <w:ind w:left="357"/>
        <w:jc w:val="both"/>
        <w:rPr>
          <w:rFonts w:cs="Arial"/>
          <w:color w:val="000000" w:themeColor="text1"/>
          <w:szCs w:val="22"/>
        </w:rPr>
      </w:pPr>
    </w:p>
    <w:p w:rsidR="00E20E1C" w:rsidRDefault="00E20E1C" w:rsidP="00E20E1C">
      <w:pPr>
        <w:ind w:left="357"/>
        <w:jc w:val="both"/>
        <w:rPr>
          <w:rFonts w:cs="Arial"/>
          <w:color w:val="000000" w:themeColor="text1"/>
          <w:szCs w:val="22"/>
        </w:rPr>
      </w:pPr>
      <w:proofErr w:type="gramStart"/>
      <w:r w:rsidRPr="00820455">
        <w:rPr>
          <w:rFonts w:cs="Arial"/>
          <w:color w:val="000000" w:themeColor="text1"/>
          <w:szCs w:val="22"/>
        </w:rPr>
        <w:t>radiación</w:t>
      </w:r>
      <w:proofErr w:type="gramEnd"/>
      <w:r w:rsidRPr="00820455">
        <w:rPr>
          <w:rFonts w:cs="Arial"/>
          <w:color w:val="000000" w:themeColor="text1"/>
          <w:szCs w:val="22"/>
        </w:rPr>
        <w:t xml:space="preserve"> solar</w:t>
      </w:r>
      <w:r w:rsidR="00F12931">
        <w:rPr>
          <w:rFonts w:cs="Arial"/>
          <w:color w:val="000000" w:themeColor="text1"/>
          <w:szCs w:val="22"/>
        </w:rPr>
        <w:tab/>
      </w:r>
      <w:r w:rsidR="00F12931">
        <w:rPr>
          <w:rFonts w:cs="Arial"/>
          <w:color w:val="000000" w:themeColor="text1"/>
          <w:szCs w:val="22"/>
        </w:rPr>
        <w:tab/>
      </w:r>
      <w:r w:rsidRPr="00820455">
        <w:rPr>
          <w:rFonts w:cs="Arial"/>
          <w:color w:val="000000" w:themeColor="text1"/>
          <w:szCs w:val="22"/>
        </w:rPr>
        <w:t xml:space="preserve"> •</w:t>
      </w:r>
      <w:r w:rsidRPr="00820455">
        <w:rPr>
          <w:rFonts w:cs="Arial"/>
          <w:color w:val="000000" w:themeColor="text1"/>
          <w:szCs w:val="22"/>
        </w:rPr>
        <w:tab/>
      </w:r>
      <w:r w:rsidRPr="00820455">
        <w:rPr>
          <w:rFonts w:cs="Arial"/>
          <w:color w:val="000000" w:themeColor="text1"/>
          <w:szCs w:val="22"/>
        </w:rPr>
        <w:tab/>
      </w:r>
      <w:r w:rsidRPr="00820455">
        <w:rPr>
          <w:rFonts w:cs="Arial"/>
          <w:color w:val="000000" w:themeColor="text1"/>
          <w:szCs w:val="22"/>
        </w:rPr>
        <w:tab/>
        <w:t>• sistema _____________________</w:t>
      </w:r>
    </w:p>
    <w:p w:rsidR="00E20E1C" w:rsidRDefault="00E20E1C">
      <w:pPr>
        <w:spacing w:after="200" w:line="276" w:lineRule="auto"/>
        <w:rPr>
          <w:rFonts w:cs="Arial"/>
          <w:color w:val="000000" w:themeColor="text1"/>
          <w:szCs w:val="22"/>
        </w:rPr>
      </w:pPr>
      <w:r>
        <w:rPr>
          <w:rFonts w:cs="Arial"/>
          <w:color w:val="000000" w:themeColor="text1"/>
          <w:szCs w:val="22"/>
        </w:rPr>
        <w:br w:type="page"/>
      </w:r>
    </w:p>
    <w:p w:rsidR="00E20E1C" w:rsidRPr="0023429F" w:rsidRDefault="00E20E1C" w:rsidP="00E20E1C">
      <w:pPr>
        <w:jc w:val="both"/>
        <w:rPr>
          <w:rFonts w:cs="Arial"/>
          <w:b/>
          <w:sz w:val="28"/>
          <w:szCs w:val="28"/>
        </w:rPr>
      </w:pPr>
      <w:r w:rsidRPr="0023429F">
        <w:rPr>
          <w:rFonts w:cs="Arial"/>
          <w:b/>
          <w:sz w:val="28"/>
          <w:szCs w:val="28"/>
        </w:rPr>
        <w:lastRenderedPageBreak/>
        <w:t xml:space="preserve">Unidad </w:t>
      </w:r>
      <w:r>
        <w:rPr>
          <w:rFonts w:cs="Arial"/>
          <w:b/>
          <w:sz w:val="28"/>
          <w:szCs w:val="28"/>
        </w:rPr>
        <w:t>5</w:t>
      </w:r>
      <w:r w:rsidRPr="0023429F">
        <w:rPr>
          <w:rFonts w:cs="Arial"/>
          <w:b/>
          <w:sz w:val="28"/>
          <w:szCs w:val="28"/>
        </w:rPr>
        <w:t xml:space="preserve">. </w:t>
      </w:r>
      <w:r>
        <w:rPr>
          <w:rFonts w:cs="Arial"/>
          <w:b/>
          <w:sz w:val="28"/>
          <w:szCs w:val="28"/>
        </w:rPr>
        <w:t>Hoy entrevistamos a…</w:t>
      </w:r>
    </w:p>
    <w:p w:rsidR="00E20E1C" w:rsidRDefault="00803336" w:rsidP="00E20E1C">
      <w:pPr>
        <w:jc w:val="both"/>
        <w:rPr>
          <w:rFonts w:cs="Arial"/>
          <w:b/>
          <w:sz w:val="32"/>
          <w:szCs w:val="32"/>
        </w:rPr>
      </w:pPr>
      <w:r>
        <w:rPr>
          <w:rFonts w:cs="Arial"/>
          <w:b/>
          <w:noProof/>
          <w:color w:val="FF0000"/>
          <w:sz w:val="28"/>
          <w:szCs w:val="28"/>
        </w:rPr>
        <w:pict>
          <v:rect id="_x0000_s1033" style="position:absolute;left:0;text-align:left;margin-left:-33.55pt;margin-top:5.1pt;width:509.75pt;height:44.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3">
              <w:txbxContent>
                <w:p w:rsidR="00E20E1C" w:rsidRDefault="00E20E1C" w:rsidP="00E20E1C">
                  <w:pPr>
                    <w:rPr>
                      <w:rFonts w:cs="Arial"/>
                    </w:rPr>
                  </w:pPr>
                </w:p>
                <w:p w:rsidR="00E20E1C" w:rsidRPr="005E50B5" w:rsidRDefault="00E20E1C" w:rsidP="00E20E1C">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E20E1C" w:rsidRDefault="00E20E1C" w:rsidP="00E20E1C">
      <w:pPr>
        <w:jc w:val="both"/>
        <w:rPr>
          <w:rFonts w:cs="Arial"/>
          <w:b/>
          <w:sz w:val="32"/>
          <w:szCs w:val="32"/>
        </w:rPr>
      </w:pPr>
    </w:p>
    <w:p w:rsidR="00E20E1C" w:rsidRDefault="00E20E1C" w:rsidP="00E20E1C">
      <w:pPr>
        <w:jc w:val="both"/>
        <w:rPr>
          <w:rFonts w:cs="Arial"/>
          <w:b/>
          <w:sz w:val="28"/>
          <w:szCs w:val="28"/>
        </w:rPr>
      </w:pPr>
    </w:p>
    <w:p w:rsidR="0054664E" w:rsidRDefault="0054664E" w:rsidP="00E20E1C">
      <w:pPr>
        <w:jc w:val="both"/>
        <w:rPr>
          <w:rFonts w:cs="Arial"/>
          <w:b/>
          <w:color w:val="000000" w:themeColor="text1"/>
          <w:sz w:val="24"/>
        </w:rPr>
      </w:pPr>
    </w:p>
    <w:p w:rsidR="00E20E1C" w:rsidRDefault="00E20E1C" w:rsidP="00E20E1C">
      <w:pPr>
        <w:jc w:val="both"/>
        <w:rPr>
          <w:rFonts w:cs="Arial"/>
          <w:b/>
          <w:color w:val="000000" w:themeColor="text1"/>
          <w:sz w:val="24"/>
        </w:rPr>
      </w:pPr>
      <w:r w:rsidRPr="00E20E1C">
        <w:rPr>
          <w:rFonts w:cs="Arial"/>
          <w:b/>
          <w:color w:val="000000" w:themeColor="text1"/>
          <w:sz w:val="24"/>
        </w:rPr>
        <w:t>C</w:t>
      </w:r>
      <w:r>
        <w:rPr>
          <w:rFonts w:cs="Arial"/>
          <w:b/>
          <w:color w:val="000000" w:themeColor="text1"/>
          <w:sz w:val="24"/>
        </w:rPr>
        <w:t>onoce la lengua</w:t>
      </w:r>
    </w:p>
    <w:p w:rsidR="00E20E1C" w:rsidRDefault="00E20E1C" w:rsidP="00E20E1C">
      <w:pPr>
        <w:jc w:val="both"/>
        <w:rPr>
          <w:rFonts w:cs="Arial"/>
          <w:b/>
          <w:color w:val="000000" w:themeColor="text1"/>
          <w:sz w:val="24"/>
        </w:rPr>
      </w:pPr>
    </w:p>
    <w:p w:rsidR="00E20E1C" w:rsidRPr="00186EF2" w:rsidRDefault="00E20E1C" w:rsidP="00E20E1C">
      <w:pPr>
        <w:jc w:val="both"/>
        <w:rPr>
          <w:rFonts w:cs="Arial"/>
          <w:b/>
          <w:noProof/>
          <w:color w:val="000000" w:themeColor="text1"/>
          <w:szCs w:val="22"/>
        </w:rPr>
      </w:pPr>
      <w:r>
        <w:rPr>
          <w:rFonts w:cs="Arial"/>
          <w:b/>
          <w:noProof/>
          <w:color w:val="000000" w:themeColor="text1"/>
          <w:szCs w:val="22"/>
        </w:rPr>
        <w:t>5</w:t>
      </w:r>
      <w:r w:rsidRPr="00186EF2">
        <w:rPr>
          <w:rFonts w:cs="Arial"/>
          <w:b/>
          <w:noProof/>
          <w:color w:val="000000" w:themeColor="text1"/>
          <w:szCs w:val="22"/>
        </w:rPr>
        <w:t>. Rodea los gentilicios.</w:t>
      </w:r>
    </w:p>
    <w:p w:rsidR="00E20E1C" w:rsidRPr="00186EF2" w:rsidRDefault="00E20E1C" w:rsidP="00E20E1C">
      <w:pPr>
        <w:autoSpaceDE w:val="0"/>
        <w:autoSpaceDN w:val="0"/>
        <w:adjustRightInd w:val="0"/>
        <w:jc w:val="both"/>
        <w:rPr>
          <w:rFonts w:eastAsiaTheme="minorHAnsi" w:cs="Arial"/>
          <w:noProof/>
          <w:color w:val="000000" w:themeColor="text1"/>
          <w:szCs w:val="22"/>
        </w:rPr>
      </w:pPr>
    </w:p>
    <w:tbl>
      <w:tblPr>
        <w:tblStyle w:val="Tablaconcuadrcu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1"/>
        <w:gridCol w:w="1531"/>
        <w:gridCol w:w="1531"/>
        <w:gridCol w:w="1531"/>
      </w:tblGrid>
      <w:tr w:rsidR="00E20E1C" w:rsidRPr="00E20E1C" w:rsidTr="00AC6E53">
        <w:trPr>
          <w:trHeight w:val="454"/>
        </w:trPr>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color w:val="000000" w:themeColor="text1"/>
                <w:sz w:val="20"/>
                <w:szCs w:val="20"/>
                <w:lang w:eastAsia="en-US"/>
              </w:rPr>
              <w:t>manzano</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color w:val="000000" w:themeColor="text1"/>
                <w:sz w:val="20"/>
                <w:szCs w:val="20"/>
                <w:lang w:eastAsia="en-US"/>
              </w:rPr>
              <w:t>cacereño</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holandesa</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suspense</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sardina</w:t>
            </w:r>
          </w:p>
        </w:tc>
      </w:tr>
      <w:tr w:rsidR="00E20E1C" w:rsidRPr="00E20E1C" w:rsidTr="00AC6E53">
        <w:trPr>
          <w:trHeight w:val="454"/>
        </w:trPr>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alicantina</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sorpresa</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canadiense</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barreño</w:t>
            </w:r>
          </w:p>
        </w:tc>
        <w:tc>
          <w:tcPr>
            <w:tcW w:w="1531" w:type="dxa"/>
          </w:tcPr>
          <w:p w:rsidR="00E20E1C" w:rsidRPr="00E20E1C" w:rsidRDefault="00E20E1C" w:rsidP="00AC6E53">
            <w:pPr>
              <w:autoSpaceDE w:val="0"/>
              <w:autoSpaceDN w:val="0"/>
              <w:adjustRightInd w:val="0"/>
              <w:jc w:val="both"/>
              <w:rPr>
                <w:rFonts w:ascii="Arial" w:eastAsiaTheme="minorHAnsi" w:hAnsi="Arial" w:cs="Arial"/>
                <w:noProof/>
                <w:color w:val="000000" w:themeColor="text1"/>
                <w:sz w:val="20"/>
                <w:szCs w:val="20"/>
              </w:rPr>
            </w:pPr>
            <w:r w:rsidRPr="00E20E1C">
              <w:rPr>
                <w:rFonts w:ascii="Arial" w:eastAsiaTheme="minorHAnsi" w:hAnsi="Arial" w:cs="Arial"/>
                <w:noProof/>
                <w:color w:val="000000" w:themeColor="text1"/>
                <w:sz w:val="20"/>
                <w:szCs w:val="20"/>
              </w:rPr>
              <w:t>peruano</w:t>
            </w:r>
          </w:p>
        </w:tc>
      </w:tr>
    </w:tbl>
    <w:p w:rsidR="00E20E1C" w:rsidRPr="00186EF2" w:rsidRDefault="00E20E1C" w:rsidP="00E20E1C">
      <w:pPr>
        <w:autoSpaceDE w:val="0"/>
        <w:autoSpaceDN w:val="0"/>
        <w:adjustRightInd w:val="0"/>
        <w:jc w:val="both"/>
        <w:rPr>
          <w:rFonts w:eastAsiaTheme="minorHAnsi" w:cs="Arial"/>
          <w:noProof/>
          <w:color w:val="000000" w:themeColor="text1"/>
          <w:szCs w:val="22"/>
        </w:rPr>
      </w:pPr>
    </w:p>
    <w:p w:rsidR="00E20E1C" w:rsidRPr="00186EF2" w:rsidRDefault="00E20E1C" w:rsidP="00E20E1C">
      <w:pPr>
        <w:jc w:val="both"/>
        <w:rPr>
          <w:rFonts w:eastAsiaTheme="minorHAnsi" w:cs="Arial"/>
          <w:color w:val="000000" w:themeColor="text1"/>
          <w:szCs w:val="22"/>
          <w:lang w:eastAsia="en-US"/>
        </w:rPr>
      </w:pPr>
    </w:p>
    <w:p w:rsidR="00E20E1C" w:rsidRPr="00186EF2" w:rsidRDefault="00E20E1C" w:rsidP="00E20E1C">
      <w:pPr>
        <w:jc w:val="both"/>
        <w:rPr>
          <w:rFonts w:cs="Arial"/>
          <w:color w:val="000000" w:themeColor="text1"/>
          <w:szCs w:val="22"/>
        </w:rPr>
      </w:pPr>
      <w:r>
        <w:rPr>
          <w:rFonts w:cs="Arial"/>
          <w:b/>
          <w:noProof/>
          <w:color w:val="000000" w:themeColor="text1"/>
          <w:szCs w:val="22"/>
        </w:rPr>
        <w:t>6</w:t>
      </w:r>
      <w:r w:rsidRPr="00186EF2">
        <w:rPr>
          <w:rFonts w:cs="Arial"/>
          <w:b/>
          <w:noProof/>
          <w:color w:val="000000" w:themeColor="text1"/>
          <w:szCs w:val="22"/>
        </w:rPr>
        <w:t>. Une estos lugares con sus gentilicios.</w:t>
      </w:r>
    </w:p>
    <w:p w:rsidR="00E20E1C" w:rsidRPr="00186EF2" w:rsidRDefault="00E20E1C" w:rsidP="00E20E1C">
      <w:pPr>
        <w:jc w:val="both"/>
        <w:rPr>
          <w:rFonts w:cs="Arial"/>
          <w:color w:val="000000" w:themeColor="text1"/>
          <w:szCs w:val="22"/>
        </w:rPr>
      </w:pPr>
    </w:p>
    <w:p w:rsidR="00E20E1C" w:rsidRPr="00E20E1C" w:rsidRDefault="00E20E1C" w:rsidP="00E20E1C">
      <w:pPr>
        <w:ind w:left="357"/>
        <w:jc w:val="both"/>
        <w:rPr>
          <w:rFonts w:cs="Arial"/>
          <w:color w:val="000000" w:themeColor="text1"/>
          <w:szCs w:val="22"/>
        </w:rPr>
      </w:pPr>
      <w:r w:rsidRPr="00E20E1C">
        <w:rPr>
          <w:rFonts w:cs="Arial"/>
          <w:color w:val="000000" w:themeColor="text1"/>
          <w:szCs w:val="22"/>
        </w:rPr>
        <w:t>Buenos Aires •</w:t>
      </w:r>
      <w:r w:rsidRPr="00E20E1C">
        <w:rPr>
          <w:rFonts w:cs="Arial"/>
          <w:color w:val="000000" w:themeColor="text1"/>
          <w:szCs w:val="22"/>
        </w:rPr>
        <w:tab/>
      </w:r>
      <w:r w:rsidR="006C407D">
        <w:rPr>
          <w:rFonts w:cs="Arial"/>
          <w:color w:val="000000" w:themeColor="text1"/>
          <w:szCs w:val="22"/>
        </w:rPr>
        <w:tab/>
      </w:r>
      <w:r w:rsidRPr="00E20E1C">
        <w:rPr>
          <w:rFonts w:cs="Arial"/>
          <w:color w:val="000000" w:themeColor="text1"/>
          <w:szCs w:val="22"/>
        </w:rPr>
        <w:tab/>
        <w:t xml:space="preserve">• costarricense </w:t>
      </w:r>
    </w:p>
    <w:p w:rsidR="00E20E1C" w:rsidRPr="00E20E1C" w:rsidRDefault="00E20E1C" w:rsidP="00E20E1C">
      <w:pPr>
        <w:ind w:left="357"/>
        <w:jc w:val="both"/>
        <w:rPr>
          <w:rFonts w:cs="Arial"/>
          <w:color w:val="000000" w:themeColor="text1"/>
          <w:szCs w:val="22"/>
        </w:rPr>
      </w:pPr>
    </w:p>
    <w:p w:rsidR="00E20E1C" w:rsidRPr="00E20E1C" w:rsidRDefault="00E20E1C" w:rsidP="00E20E1C">
      <w:pPr>
        <w:ind w:left="357"/>
        <w:jc w:val="both"/>
        <w:rPr>
          <w:rFonts w:cs="Arial"/>
          <w:color w:val="000000" w:themeColor="text1"/>
          <w:szCs w:val="22"/>
        </w:rPr>
      </w:pPr>
      <w:r w:rsidRPr="00E20E1C">
        <w:rPr>
          <w:rFonts w:cs="Arial"/>
          <w:color w:val="000000" w:themeColor="text1"/>
          <w:szCs w:val="22"/>
        </w:rPr>
        <w:t xml:space="preserve">Tenerife </w:t>
      </w:r>
      <w:r w:rsidR="00A51653" w:rsidRPr="00E20E1C">
        <w:rPr>
          <w:rFonts w:cs="Arial"/>
          <w:color w:val="000000" w:themeColor="text1"/>
          <w:szCs w:val="22"/>
        </w:rPr>
        <w:tab/>
      </w:r>
      <w:r w:rsidRPr="00E20E1C">
        <w:rPr>
          <w:rFonts w:cs="Arial"/>
          <w:color w:val="000000" w:themeColor="text1"/>
          <w:szCs w:val="22"/>
        </w:rPr>
        <w:t>•</w:t>
      </w:r>
      <w:r w:rsidRPr="00E20E1C">
        <w:rPr>
          <w:rFonts w:cs="Arial"/>
          <w:color w:val="000000" w:themeColor="text1"/>
          <w:szCs w:val="22"/>
        </w:rPr>
        <w:tab/>
      </w:r>
      <w:r w:rsidR="006C407D">
        <w:rPr>
          <w:rFonts w:cs="Arial"/>
          <w:color w:val="000000" w:themeColor="text1"/>
          <w:szCs w:val="22"/>
        </w:rPr>
        <w:tab/>
      </w:r>
      <w:r w:rsidRPr="00E20E1C">
        <w:rPr>
          <w:rFonts w:cs="Arial"/>
          <w:color w:val="000000" w:themeColor="text1"/>
          <w:szCs w:val="22"/>
        </w:rPr>
        <w:tab/>
        <w:t>• salmantino</w:t>
      </w:r>
    </w:p>
    <w:p w:rsidR="00E20E1C" w:rsidRPr="00E20E1C" w:rsidRDefault="00E20E1C" w:rsidP="00E20E1C">
      <w:pPr>
        <w:ind w:left="357"/>
        <w:jc w:val="both"/>
        <w:rPr>
          <w:rFonts w:cs="Arial"/>
          <w:color w:val="000000" w:themeColor="text1"/>
          <w:szCs w:val="22"/>
        </w:rPr>
      </w:pPr>
    </w:p>
    <w:p w:rsidR="00E20E1C" w:rsidRPr="00E20E1C" w:rsidRDefault="00E20E1C" w:rsidP="00E20E1C">
      <w:pPr>
        <w:ind w:left="357"/>
        <w:jc w:val="both"/>
        <w:rPr>
          <w:rFonts w:cs="Arial"/>
          <w:color w:val="000000" w:themeColor="text1"/>
          <w:szCs w:val="22"/>
        </w:rPr>
      </w:pPr>
      <w:r w:rsidRPr="00E20E1C">
        <w:rPr>
          <w:rFonts w:cs="Arial"/>
          <w:color w:val="000000" w:themeColor="text1"/>
          <w:szCs w:val="22"/>
        </w:rPr>
        <w:t>Costa Rica</w:t>
      </w:r>
      <w:r w:rsidR="00A51653" w:rsidRPr="00E20E1C">
        <w:rPr>
          <w:rFonts w:cs="Arial"/>
          <w:color w:val="000000" w:themeColor="text1"/>
          <w:szCs w:val="22"/>
        </w:rPr>
        <w:tab/>
      </w:r>
      <w:r w:rsidRPr="00E20E1C">
        <w:rPr>
          <w:rFonts w:cs="Arial"/>
          <w:color w:val="000000" w:themeColor="text1"/>
          <w:szCs w:val="22"/>
        </w:rPr>
        <w:t xml:space="preserve"> •</w:t>
      </w:r>
      <w:r w:rsidRPr="00E20E1C">
        <w:rPr>
          <w:rFonts w:cs="Arial"/>
          <w:color w:val="000000" w:themeColor="text1"/>
          <w:szCs w:val="22"/>
        </w:rPr>
        <w:tab/>
      </w:r>
      <w:r w:rsidR="006C407D">
        <w:rPr>
          <w:rFonts w:cs="Arial"/>
          <w:color w:val="000000" w:themeColor="text1"/>
          <w:szCs w:val="22"/>
        </w:rPr>
        <w:tab/>
      </w:r>
      <w:r w:rsidRPr="00E20E1C">
        <w:rPr>
          <w:rFonts w:cs="Arial"/>
          <w:color w:val="000000" w:themeColor="text1"/>
          <w:szCs w:val="22"/>
        </w:rPr>
        <w:tab/>
        <w:t>• bonaerense</w:t>
      </w:r>
    </w:p>
    <w:p w:rsidR="00E20E1C" w:rsidRPr="00E20E1C" w:rsidRDefault="00E20E1C" w:rsidP="00E20E1C">
      <w:pPr>
        <w:ind w:left="357"/>
        <w:jc w:val="both"/>
        <w:rPr>
          <w:rFonts w:cs="Arial"/>
          <w:color w:val="000000" w:themeColor="text1"/>
          <w:szCs w:val="22"/>
        </w:rPr>
      </w:pPr>
    </w:p>
    <w:p w:rsidR="00E20E1C" w:rsidRPr="00E20E1C" w:rsidRDefault="00E20E1C" w:rsidP="00E20E1C">
      <w:pPr>
        <w:ind w:left="357"/>
        <w:jc w:val="both"/>
        <w:rPr>
          <w:rFonts w:cs="Arial"/>
          <w:color w:val="000000" w:themeColor="text1"/>
          <w:szCs w:val="22"/>
        </w:rPr>
      </w:pPr>
      <w:r w:rsidRPr="00E20E1C">
        <w:rPr>
          <w:rFonts w:cs="Arial"/>
          <w:color w:val="000000" w:themeColor="text1"/>
          <w:szCs w:val="22"/>
        </w:rPr>
        <w:t xml:space="preserve">Salamanca </w:t>
      </w:r>
      <w:r w:rsidR="00A51653" w:rsidRPr="00E20E1C">
        <w:rPr>
          <w:rFonts w:cs="Arial"/>
          <w:color w:val="000000" w:themeColor="text1"/>
          <w:szCs w:val="22"/>
        </w:rPr>
        <w:tab/>
      </w:r>
      <w:r w:rsidRPr="00E20E1C">
        <w:rPr>
          <w:rFonts w:cs="Arial"/>
          <w:color w:val="000000" w:themeColor="text1"/>
          <w:szCs w:val="22"/>
        </w:rPr>
        <w:t>•</w:t>
      </w:r>
      <w:r w:rsidRPr="00E20E1C">
        <w:rPr>
          <w:rFonts w:cs="Arial"/>
          <w:color w:val="000000" w:themeColor="text1"/>
          <w:szCs w:val="22"/>
        </w:rPr>
        <w:tab/>
      </w:r>
      <w:r w:rsidR="006C407D">
        <w:rPr>
          <w:rFonts w:cs="Arial"/>
          <w:color w:val="000000" w:themeColor="text1"/>
          <w:szCs w:val="22"/>
        </w:rPr>
        <w:tab/>
      </w:r>
      <w:r w:rsidRPr="00E20E1C">
        <w:rPr>
          <w:rFonts w:cs="Arial"/>
          <w:color w:val="000000" w:themeColor="text1"/>
          <w:szCs w:val="22"/>
        </w:rPr>
        <w:tab/>
        <w:t>• gaditano</w:t>
      </w:r>
    </w:p>
    <w:p w:rsidR="00E20E1C" w:rsidRPr="00E20E1C" w:rsidRDefault="00E20E1C" w:rsidP="00E20E1C">
      <w:pPr>
        <w:ind w:left="357"/>
        <w:jc w:val="both"/>
        <w:rPr>
          <w:rFonts w:cs="Arial"/>
          <w:color w:val="000000" w:themeColor="text1"/>
          <w:szCs w:val="22"/>
        </w:rPr>
      </w:pPr>
    </w:p>
    <w:p w:rsidR="00E20E1C" w:rsidRPr="00E20E1C" w:rsidRDefault="00E20E1C" w:rsidP="00E20E1C">
      <w:pPr>
        <w:ind w:left="357"/>
        <w:jc w:val="both"/>
        <w:rPr>
          <w:rFonts w:cs="Arial"/>
          <w:color w:val="000000" w:themeColor="text1"/>
          <w:szCs w:val="22"/>
        </w:rPr>
      </w:pPr>
      <w:r w:rsidRPr="00E20E1C">
        <w:rPr>
          <w:rFonts w:cs="Arial"/>
          <w:color w:val="000000" w:themeColor="text1"/>
          <w:szCs w:val="22"/>
        </w:rPr>
        <w:t xml:space="preserve">Cádiz </w:t>
      </w:r>
      <w:r w:rsidR="00A51653" w:rsidRPr="00E20E1C">
        <w:rPr>
          <w:rFonts w:cs="Arial"/>
          <w:color w:val="000000" w:themeColor="text1"/>
          <w:szCs w:val="22"/>
        </w:rPr>
        <w:tab/>
      </w:r>
      <w:r w:rsidRPr="00E20E1C">
        <w:rPr>
          <w:rFonts w:cs="Arial"/>
          <w:color w:val="000000" w:themeColor="text1"/>
          <w:szCs w:val="22"/>
        </w:rPr>
        <w:t>•</w:t>
      </w:r>
      <w:r w:rsidRPr="00E20E1C">
        <w:rPr>
          <w:rFonts w:cs="Arial"/>
          <w:color w:val="000000" w:themeColor="text1"/>
          <w:szCs w:val="22"/>
        </w:rPr>
        <w:tab/>
      </w:r>
      <w:r w:rsidR="006C407D">
        <w:rPr>
          <w:rFonts w:cs="Arial"/>
          <w:color w:val="000000" w:themeColor="text1"/>
          <w:szCs w:val="22"/>
        </w:rPr>
        <w:tab/>
      </w:r>
      <w:bookmarkStart w:id="0" w:name="_GoBack"/>
      <w:bookmarkEnd w:id="0"/>
      <w:r w:rsidRPr="00E20E1C">
        <w:rPr>
          <w:rFonts w:cs="Arial"/>
          <w:color w:val="000000" w:themeColor="text1"/>
          <w:szCs w:val="22"/>
        </w:rPr>
        <w:tab/>
        <w:t>• tinerfeño</w:t>
      </w:r>
    </w:p>
    <w:p w:rsidR="00E20E1C" w:rsidRPr="00186EF2" w:rsidRDefault="00E20E1C" w:rsidP="00E20E1C">
      <w:pPr>
        <w:spacing w:line="480" w:lineRule="auto"/>
        <w:ind w:left="360"/>
        <w:jc w:val="both"/>
        <w:rPr>
          <w:rFonts w:cs="Arial"/>
          <w:color w:val="000000" w:themeColor="text1"/>
          <w:szCs w:val="22"/>
        </w:rPr>
      </w:pPr>
    </w:p>
    <w:p w:rsidR="00E20E1C" w:rsidRPr="00E20E1C" w:rsidRDefault="00E20E1C" w:rsidP="00E20E1C">
      <w:pPr>
        <w:jc w:val="both"/>
        <w:rPr>
          <w:rFonts w:cs="Arial"/>
          <w:b/>
          <w:color w:val="000000" w:themeColor="text1"/>
          <w:sz w:val="24"/>
        </w:rPr>
      </w:pPr>
      <w:r w:rsidRPr="00E20E1C">
        <w:rPr>
          <w:rFonts w:cs="Arial"/>
          <w:b/>
          <w:color w:val="000000" w:themeColor="text1"/>
          <w:sz w:val="24"/>
        </w:rPr>
        <w:t>Literatura</w:t>
      </w:r>
    </w:p>
    <w:p w:rsidR="00E20E1C" w:rsidRPr="00E20E1C" w:rsidRDefault="00E20E1C" w:rsidP="00E20E1C">
      <w:pPr>
        <w:jc w:val="both"/>
        <w:rPr>
          <w:rFonts w:cs="Arial"/>
          <w:color w:val="000000" w:themeColor="text1"/>
          <w:szCs w:val="20"/>
        </w:rPr>
      </w:pPr>
    </w:p>
    <w:p w:rsidR="00E20E1C" w:rsidRPr="00E20E1C" w:rsidRDefault="00E20E1C" w:rsidP="00E20E1C">
      <w:pPr>
        <w:jc w:val="both"/>
        <w:rPr>
          <w:rFonts w:cs="Arial"/>
          <w:b/>
          <w:color w:val="000000" w:themeColor="text1"/>
          <w:szCs w:val="20"/>
        </w:rPr>
      </w:pPr>
      <w:r>
        <w:rPr>
          <w:rFonts w:cs="Arial"/>
          <w:b/>
          <w:noProof/>
          <w:color w:val="000000" w:themeColor="text1"/>
          <w:szCs w:val="20"/>
        </w:rPr>
        <w:t>7</w:t>
      </w:r>
      <w:r w:rsidRPr="00E20E1C">
        <w:rPr>
          <w:rFonts w:cs="Arial"/>
          <w:b/>
          <w:noProof/>
          <w:color w:val="000000" w:themeColor="text1"/>
          <w:szCs w:val="20"/>
        </w:rPr>
        <w:t xml:space="preserve">. </w:t>
      </w:r>
      <w:r w:rsidRPr="00E20E1C">
        <w:rPr>
          <w:rFonts w:cs="Arial"/>
          <w:b/>
          <w:color w:val="000000" w:themeColor="text1"/>
          <w:szCs w:val="20"/>
        </w:rPr>
        <w:t>Lee atentamente estos textos y sigue las indicaciones.</w:t>
      </w:r>
    </w:p>
    <w:p w:rsidR="00E20E1C" w:rsidRPr="00E20E1C" w:rsidRDefault="00E20E1C" w:rsidP="00E20E1C">
      <w:pPr>
        <w:jc w:val="both"/>
        <w:rPr>
          <w:rFonts w:cs="Arial"/>
          <w:color w:val="000000" w:themeColor="text1"/>
          <w:szCs w:val="20"/>
        </w:rPr>
      </w:pPr>
    </w:p>
    <w:tbl>
      <w:tblPr>
        <w:tblStyle w:val="Tablaconcuadrcu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154"/>
      </w:tblGrid>
      <w:tr w:rsidR="00E20E1C" w:rsidRPr="00E20E1C" w:rsidTr="00AC6E53">
        <w:tc>
          <w:tcPr>
            <w:tcW w:w="4209" w:type="dxa"/>
          </w:tcPr>
          <w:p w:rsidR="00E20E1C" w:rsidRPr="00E20E1C" w:rsidRDefault="00E20E1C" w:rsidP="00E20E1C">
            <w:pPr>
              <w:pStyle w:val="Prrafodelista"/>
              <w:numPr>
                <w:ilvl w:val="0"/>
                <w:numId w:val="3"/>
              </w:numPr>
              <w:ind w:right="97"/>
              <w:jc w:val="both"/>
              <w:rPr>
                <w:rFonts w:ascii="Arial" w:hAnsi="Arial" w:cs="Arial"/>
                <w:color w:val="000000" w:themeColor="text1"/>
                <w:sz w:val="20"/>
                <w:szCs w:val="20"/>
              </w:rPr>
            </w:pPr>
            <w:r w:rsidRPr="00E20E1C">
              <w:rPr>
                <w:rFonts w:ascii="Arial" w:hAnsi="Arial" w:cs="Arial"/>
                <w:color w:val="000000" w:themeColor="text1"/>
                <w:sz w:val="20"/>
                <w:szCs w:val="20"/>
              </w:rPr>
              <w:t>Hoy el día es un colegio</w:t>
            </w:r>
          </w:p>
          <w:p w:rsidR="00E20E1C" w:rsidRPr="00E20E1C" w:rsidRDefault="00E20E1C" w:rsidP="00AC6E53">
            <w:pPr>
              <w:ind w:left="360" w:right="97"/>
              <w:jc w:val="both"/>
              <w:rPr>
                <w:rFonts w:ascii="Arial" w:hAnsi="Arial" w:cs="Arial"/>
                <w:color w:val="000000" w:themeColor="text1"/>
                <w:sz w:val="20"/>
                <w:szCs w:val="20"/>
              </w:rPr>
            </w:pPr>
            <w:proofErr w:type="gramStart"/>
            <w:r w:rsidRPr="00E20E1C">
              <w:rPr>
                <w:rFonts w:ascii="Arial" w:hAnsi="Arial" w:cs="Arial"/>
                <w:color w:val="000000" w:themeColor="text1"/>
                <w:sz w:val="20"/>
                <w:szCs w:val="20"/>
              </w:rPr>
              <w:t>musical</w:t>
            </w:r>
            <w:proofErr w:type="gramEnd"/>
            <w:r w:rsidRPr="00E20E1C">
              <w:rPr>
                <w:rFonts w:ascii="Arial" w:hAnsi="Arial" w:cs="Arial"/>
                <w:color w:val="000000" w:themeColor="text1"/>
                <w:sz w:val="20"/>
                <w:szCs w:val="20"/>
              </w:rPr>
              <w:t xml:space="preserve">. Más de un billón </w:t>
            </w:r>
          </w:p>
          <w:p w:rsidR="00E20E1C" w:rsidRPr="00E20E1C" w:rsidRDefault="00E20E1C" w:rsidP="00AC6E53">
            <w:pPr>
              <w:ind w:left="360" w:right="97"/>
              <w:jc w:val="both"/>
              <w:rPr>
                <w:rFonts w:ascii="Arial" w:hAnsi="Arial" w:cs="Arial"/>
                <w:color w:val="000000" w:themeColor="text1"/>
                <w:sz w:val="20"/>
                <w:szCs w:val="20"/>
              </w:rPr>
            </w:pPr>
            <w:r w:rsidRPr="00E20E1C">
              <w:rPr>
                <w:rFonts w:ascii="Arial" w:hAnsi="Arial" w:cs="Arial"/>
                <w:color w:val="000000" w:themeColor="text1"/>
                <w:sz w:val="20"/>
                <w:szCs w:val="20"/>
              </w:rPr>
              <w:t>de aves cantan la lección</w:t>
            </w:r>
          </w:p>
          <w:p w:rsidR="00E20E1C" w:rsidRPr="00E20E1C" w:rsidRDefault="00E20E1C" w:rsidP="00AC6E53">
            <w:pPr>
              <w:ind w:left="360" w:right="97"/>
              <w:jc w:val="both"/>
              <w:rPr>
                <w:rFonts w:ascii="Arial" w:hAnsi="Arial" w:cs="Arial"/>
                <w:color w:val="000000" w:themeColor="text1"/>
                <w:sz w:val="20"/>
                <w:szCs w:val="20"/>
              </w:rPr>
            </w:pPr>
            <w:r w:rsidRPr="00E20E1C">
              <w:rPr>
                <w:rFonts w:ascii="Arial" w:hAnsi="Arial" w:cs="Arial"/>
                <w:color w:val="000000" w:themeColor="text1"/>
                <w:sz w:val="20"/>
                <w:szCs w:val="20"/>
              </w:rPr>
              <w:t>de armonía, que el egregio</w:t>
            </w:r>
          </w:p>
          <w:p w:rsidR="00E20E1C" w:rsidRPr="00E20E1C" w:rsidRDefault="00E20E1C" w:rsidP="00AC6E53">
            <w:pPr>
              <w:ind w:left="360" w:right="97"/>
              <w:jc w:val="both"/>
              <w:rPr>
                <w:rFonts w:ascii="Arial" w:hAnsi="Arial" w:cs="Arial"/>
                <w:color w:val="000000" w:themeColor="text1"/>
                <w:sz w:val="20"/>
                <w:szCs w:val="20"/>
              </w:rPr>
            </w:pPr>
            <w:r w:rsidRPr="00E20E1C">
              <w:rPr>
                <w:rFonts w:ascii="Arial" w:hAnsi="Arial" w:cs="Arial"/>
                <w:color w:val="000000" w:themeColor="text1"/>
                <w:sz w:val="20"/>
                <w:szCs w:val="20"/>
              </w:rPr>
              <w:t>profesor Sol les señala</w:t>
            </w:r>
          </w:p>
          <w:p w:rsidR="00E20E1C" w:rsidRPr="00E20E1C" w:rsidRDefault="00E20E1C" w:rsidP="00AC6E53">
            <w:pPr>
              <w:ind w:left="360" w:right="97"/>
              <w:jc w:val="both"/>
              <w:rPr>
                <w:rFonts w:ascii="Arial" w:hAnsi="Arial" w:cs="Arial"/>
                <w:color w:val="000000" w:themeColor="text1"/>
                <w:sz w:val="20"/>
                <w:szCs w:val="20"/>
              </w:rPr>
            </w:pPr>
            <w:r w:rsidRPr="00E20E1C">
              <w:rPr>
                <w:rFonts w:ascii="Arial" w:hAnsi="Arial" w:cs="Arial"/>
                <w:color w:val="000000" w:themeColor="text1"/>
                <w:sz w:val="20"/>
                <w:szCs w:val="20"/>
              </w:rPr>
              <w:t>desde su sillón cobalto,</w:t>
            </w:r>
          </w:p>
          <w:p w:rsidR="00E20E1C" w:rsidRPr="00E20E1C" w:rsidRDefault="00E20E1C" w:rsidP="00AC6E53">
            <w:pPr>
              <w:ind w:left="360" w:right="97"/>
              <w:jc w:val="both"/>
              <w:rPr>
                <w:rFonts w:ascii="Arial" w:hAnsi="Arial" w:cs="Arial"/>
                <w:color w:val="000000" w:themeColor="text1"/>
                <w:sz w:val="20"/>
                <w:szCs w:val="20"/>
              </w:rPr>
            </w:pPr>
            <w:r w:rsidRPr="00E20E1C">
              <w:rPr>
                <w:rFonts w:ascii="Arial" w:hAnsi="Arial" w:cs="Arial"/>
                <w:color w:val="000000" w:themeColor="text1"/>
                <w:sz w:val="20"/>
                <w:szCs w:val="20"/>
              </w:rPr>
              <w:t>dando vueltas en lo alto</w:t>
            </w:r>
          </w:p>
          <w:p w:rsidR="00E20E1C" w:rsidRPr="00E20E1C" w:rsidRDefault="00E20E1C" w:rsidP="00AC6E53">
            <w:pPr>
              <w:ind w:left="360" w:right="97"/>
              <w:jc w:val="both"/>
              <w:rPr>
                <w:rFonts w:ascii="Arial" w:hAnsi="Arial" w:cs="Arial"/>
                <w:color w:val="000000" w:themeColor="text1"/>
                <w:sz w:val="20"/>
                <w:szCs w:val="20"/>
              </w:rPr>
            </w:pPr>
            <w:proofErr w:type="gramStart"/>
            <w:r w:rsidRPr="00E20E1C">
              <w:rPr>
                <w:rFonts w:ascii="Arial" w:hAnsi="Arial" w:cs="Arial"/>
                <w:color w:val="000000" w:themeColor="text1"/>
                <w:sz w:val="20"/>
                <w:szCs w:val="20"/>
              </w:rPr>
              <w:t>con</w:t>
            </w:r>
            <w:proofErr w:type="gramEnd"/>
            <w:r w:rsidRPr="00E20E1C">
              <w:rPr>
                <w:rFonts w:ascii="Arial" w:hAnsi="Arial" w:cs="Arial"/>
                <w:color w:val="000000" w:themeColor="text1"/>
                <w:sz w:val="20"/>
                <w:szCs w:val="20"/>
              </w:rPr>
              <w:t xml:space="preserve"> un libro abierto: el ala.</w:t>
            </w:r>
          </w:p>
          <w:p w:rsidR="00E20E1C" w:rsidRPr="00E20E1C" w:rsidRDefault="00E20E1C" w:rsidP="00AC6E53">
            <w:pPr>
              <w:ind w:left="360" w:right="849"/>
              <w:rPr>
                <w:rFonts w:ascii="Arial" w:hAnsi="Arial" w:cs="Arial"/>
                <w:color w:val="000000" w:themeColor="text1"/>
                <w:sz w:val="20"/>
                <w:szCs w:val="20"/>
              </w:rPr>
            </w:pPr>
          </w:p>
          <w:p w:rsidR="00E20E1C" w:rsidRPr="00E20E1C" w:rsidRDefault="00E20E1C" w:rsidP="00AC6E53">
            <w:pPr>
              <w:ind w:right="522"/>
              <w:jc w:val="right"/>
              <w:rPr>
                <w:rFonts w:ascii="Arial" w:hAnsi="Arial" w:cs="Arial"/>
                <w:color w:val="000000" w:themeColor="text1"/>
                <w:sz w:val="20"/>
                <w:szCs w:val="20"/>
              </w:rPr>
            </w:pPr>
            <w:r w:rsidRPr="00E20E1C">
              <w:rPr>
                <w:rFonts w:ascii="Arial" w:hAnsi="Arial" w:cs="Arial"/>
                <w:color w:val="000000" w:themeColor="text1"/>
                <w:sz w:val="20"/>
                <w:szCs w:val="20"/>
              </w:rPr>
              <w:t xml:space="preserve">Miguel </w:t>
            </w:r>
            <w:r w:rsidRPr="00E20E1C">
              <w:rPr>
                <w:rFonts w:ascii="Arial" w:hAnsi="Arial" w:cs="Arial"/>
                <w:smallCaps/>
                <w:color w:val="000000" w:themeColor="text1"/>
                <w:sz w:val="20"/>
                <w:szCs w:val="20"/>
              </w:rPr>
              <w:t>Hernández</w:t>
            </w:r>
          </w:p>
          <w:p w:rsidR="00E20E1C" w:rsidRPr="00E20E1C" w:rsidRDefault="00E20E1C" w:rsidP="00AC6E53">
            <w:pPr>
              <w:ind w:right="522"/>
              <w:jc w:val="right"/>
              <w:rPr>
                <w:rFonts w:ascii="Arial" w:hAnsi="Arial" w:cs="Arial"/>
                <w:i/>
                <w:color w:val="000000" w:themeColor="text1"/>
                <w:sz w:val="20"/>
                <w:szCs w:val="20"/>
              </w:rPr>
            </w:pPr>
            <w:r w:rsidRPr="00E20E1C">
              <w:rPr>
                <w:rFonts w:ascii="Arial" w:hAnsi="Arial" w:cs="Arial"/>
                <w:i/>
                <w:color w:val="000000" w:themeColor="text1"/>
                <w:sz w:val="20"/>
                <w:szCs w:val="20"/>
              </w:rPr>
              <w:t>El silbo del dale</w:t>
            </w:r>
          </w:p>
          <w:p w:rsidR="00E20E1C" w:rsidRPr="00E20E1C" w:rsidRDefault="00E20E1C" w:rsidP="00AC6E53">
            <w:pPr>
              <w:ind w:right="522"/>
              <w:jc w:val="right"/>
              <w:rPr>
                <w:rFonts w:ascii="Arial" w:hAnsi="Arial" w:cs="Arial"/>
                <w:color w:val="000000" w:themeColor="text1"/>
                <w:sz w:val="20"/>
                <w:szCs w:val="20"/>
              </w:rPr>
            </w:pPr>
            <w:proofErr w:type="spellStart"/>
            <w:r w:rsidRPr="00E20E1C">
              <w:rPr>
                <w:rFonts w:ascii="Arial" w:hAnsi="Arial" w:cs="Arial"/>
                <w:color w:val="000000" w:themeColor="text1"/>
                <w:sz w:val="20"/>
                <w:szCs w:val="20"/>
              </w:rPr>
              <w:t>Edelvives</w:t>
            </w:r>
            <w:proofErr w:type="spellEnd"/>
          </w:p>
          <w:p w:rsidR="00E20E1C" w:rsidRPr="00E20E1C" w:rsidRDefault="00E20E1C" w:rsidP="00AC6E53">
            <w:pPr>
              <w:ind w:left="352" w:right="97"/>
              <w:jc w:val="both"/>
              <w:rPr>
                <w:rFonts w:ascii="Arial" w:hAnsi="Arial" w:cs="Arial"/>
                <w:color w:val="000000" w:themeColor="text1"/>
                <w:sz w:val="20"/>
                <w:szCs w:val="20"/>
              </w:rPr>
            </w:pPr>
          </w:p>
          <w:p w:rsidR="00E20E1C" w:rsidRPr="00E20E1C" w:rsidRDefault="00E20E1C" w:rsidP="00AC6E53">
            <w:pPr>
              <w:ind w:left="352" w:right="97"/>
              <w:jc w:val="both"/>
              <w:rPr>
                <w:rFonts w:ascii="Arial" w:hAnsi="Arial" w:cs="Arial"/>
                <w:color w:val="000000" w:themeColor="text1"/>
                <w:sz w:val="20"/>
                <w:szCs w:val="20"/>
              </w:rPr>
            </w:pPr>
          </w:p>
        </w:tc>
        <w:tc>
          <w:tcPr>
            <w:tcW w:w="4154" w:type="dxa"/>
          </w:tcPr>
          <w:p w:rsidR="00E20E1C" w:rsidRPr="00E20E1C" w:rsidRDefault="00E20E1C" w:rsidP="00E20E1C">
            <w:pPr>
              <w:pStyle w:val="Prrafodelista"/>
              <w:numPr>
                <w:ilvl w:val="0"/>
                <w:numId w:val="3"/>
              </w:numPr>
              <w:ind w:right="424"/>
              <w:jc w:val="both"/>
              <w:rPr>
                <w:rFonts w:ascii="Arial" w:hAnsi="Arial" w:cs="Arial"/>
                <w:color w:val="000000" w:themeColor="text1"/>
                <w:sz w:val="20"/>
                <w:szCs w:val="20"/>
              </w:rPr>
            </w:pPr>
            <w:r w:rsidRPr="00E20E1C">
              <w:rPr>
                <w:rFonts w:ascii="Arial" w:hAnsi="Arial" w:cs="Arial"/>
                <w:color w:val="000000" w:themeColor="text1"/>
                <w:sz w:val="20"/>
                <w:szCs w:val="20"/>
              </w:rPr>
              <w:t>Este banco está ocupado</w:t>
            </w:r>
          </w:p>
          <w:p w:rsidR="00E20E1C" w:rsidRPr="00E20E1C" w:rsidRDefault="00E20E1C" w:rsidP="00AC6E53">
            <w:pPr>
              <w:ind w:left="360" w:right="424"/>
              <w:jc w:val="both"/>
              <w:rPr>
                <w:rFonts w:ascii="Arial" w:hAnsi="Arial" w:cs="Arial"/>
                <w:color w:val="000000" w:themeColor="text1"/>
                <w:sz w:val="20"/>
                <w:szCs w:val="20"/>
              </w:rPr>
            </w:pPr>
            <w:proofErr w:type="gramStart"/>
            <w:r w:rsidRPr="00E20E1C">
              <w:rPr>
                <w:rFonts w:ascii="Arial" w:hAnsi="Arial" w:cs="Arial"/>
                <w:color w:val="000000" w:themeColor="text1"/>
                <w:sz w:val="20"/>
                <w:szCs w:val="20"/>
              </w:rPr>
              <w:t>por</w:t>
            </w:r>
            <w:proofErr w:type="gramEnd"/>
            <w:r w:rsidRPr="00E20E1C">
              <w:rPr>
                <w:rFonts w:ascii="Arial" w:hAnsi="Arial" w:cs="Arial"/>
                <w:color w:val="000000" w:themeColor="text1"/>
                <w:sz w:val="20"/>
                <w:szCs w:val="20"/>
              </w:rPr>
              <w:t xml:space="preserve"> un padre y por un hijo.</w:t>
            </w:r>
          </w:p>
          <w:p w:rsidR="00E20E1C" w:rsidRPr="00E20E1C" w:rsidRDefault="00E20E1C" w:rsidP="00AC6E53">
            <w:pPr>
              <w:ind w:left="360" w:right="424"/>
              <w:jc w:val="both"/>
              <w:rPr>
                <w:rFonts w:ascii="Arial" w:hAnsi="Arial" w:cs="Arial"/>
                <w:color w:val="000000" w:themeColor="text1"/>
                <w:sz w:val="20"/>
                <w:szCs w:val="20"/>
              </w:rPr>
            </w:pPr>
            <w:r w:rsidRPr="00E20E1C">
              <w:rPr>
                <w:rFonts w:ascii="Arial" w:hAnsi="Arial" w:cs="Arial"/>
                <w:color w:val="000000" w:themeColor="text1"/>
                <w:sz w:val="20"/>
                <w:szCs w:val="20"/>
              </w:rPr>
              <w:t xml:space="preserve">El padre se llama Juan; </w:t>
            </w:r>
          </w:p>
          <w:p w:rsidR="00E20E1C" w:rsidRPr="00E20E1C" w:rsidRDefault="00E20E1C" w:rsidP="00AC6E53">
            <w:pPr>
              <w:ind w:left="360" w:right="424"/>
              <w:jc w:val="both"/>
              <w:rPr>
                <w:rFonts w:ascii="Arial" w:hAnsi="Arial" w:cs="Arial"/>
                <w:color w:val="000000" w:themeColor="text1"/>
                <w:sz w:val="20"/>
                <w:szCs w:val="20"/>
              </w:rPr>
            </w:pPr>
            <w:proofErr w:type="gramStart"/>
            <w:r w:rsidRPr="00E20E1C">
              <w:rPr>
                <w:rFonts w:ascii="Arial" w:hAnsi="Arial" w:cs="Arial"/>
                <w:color w:val="000000" w:themeColor="text1"/>
                <w:sz w:val="20"/>
                <w:szCs w:val="20"/>
              </w:rPr>
              <w:t>el</w:t>
            </w:r>
            <w:proofErr w:type="gramEnd"/>
            <w:r w:rsidRPr="00E20E1C">
              <w:rPr>
                <w:rFonts w:ascii="Arial" w:hAnsi="Arial" w:cs="Arial"/>
                <w:color w:val="000000" w:themeColor="text1"/>
                <w:sz w:val="20"/>
                <w:szCs w:val="20"/>
              </w:rPr>
              <w:t xml:space="preserve"> hijo, ya te lo he dicho.</w:t>
            </w:r>
          </w:p>
          <w:p w:rsidR="00E20E1C" w:rsidRPr="00E20E1C" w:rsidRDefault="00E20E1C" w:rsidP="00AC6E53">
            <w:pPr>
              <w:ind w:left="360" w:right="424"/>
              <w:jc w:val="both"/>
              <w:rPr>
                <w:rFonts w:ascii="Arial" w:hAnsi="Arial" w:cs="Arial"/>
                <w:color w:val="000000" w:themeColor="text1"/>
                <w:sz w:val="20"/>
                <w:szCs w:val="20"/>
              </w:rPr>
            </w:pPr>
          </w:p>
          <w:p w:rsidR="00E20E1C" w:rsidRPr="00E20E1C" w:rsidRDefault="00E20E1C" w:rsidP="00AC6E53">
            <w:pPr>
              <w:ind w:left="360" w:right="424"/>
              <w:jc w:val="both"/>
              <w:rPr>
                <w:rFonts w:ascii="Arial" w:hAnsi="Arial" w:cs="Arial"/>
                <w:color w:val="000000" w:themeColor="text1"/>
                <w:sz w:val="20"/>
                <w:szCs w:val="20"/>
              </w:rPr>
            </w:pPr>
          </w:p>
          <w:p w:rsidR="00E20E1C" w:rsidRPr="00E20E1C" w:rsidRDefault="00E20E1C" w:rsidP="00E20E1C">
            <w:pPr>
              <w:pStyle w:val="Prrafodelista"/>
              <w:numPr>
                <w:ilvl w:val="0"/>
                <w:numId w:val="3"/>
              </w:numPr>
              <w:ind w:right="424"/>
              <w:jc w:val="both"/>
              <w:rPr>
                <w:rFonts w:ascii="Arial" w:hAnsi="Arial" w:cs="Arial"/>
                <w:color w:val="000000" w:themeColor="text1"/>
                <w:sz w:val="20"/>
                <w:szCs w:val="20"/>
              </w:rPr>
            </w:pPr>
            <w:r w:rsidRPr="00E20E1C">
              <w:rPr>
                <w:rFonts w:ascii="Arial" w:hAnsi="Arial" w:cs="Arial"/>
                <w:color w:val="000000" w:themeColor="text1"/>
                <w:sz w:val="20"/>
                <w:szCs w:val="20"/>
              </w:rPr>
              <w:t>Yo, loco, loco, y ella, loquita.</w:t>
            </w:r>
          </w:p>
          <w:p w:rsidR="00E20E1C" w:rsidRPr="00E20E1C" w:rsidRDefault="00E20E1C" w:rsidP="00AC6E53">
            <w:pPr>
              <w:ind w:left="360" w:right="424"/>
              <w:jc w:val="both"/>
              <w:rPr>
                <w:rFonts w:ascii="Arial" w:hAnsi="Arial" w:cs="Arial"/>
                <w:color w:val="000000" w:themeColor="text1"/>
                <w:sz w:val="20"/>
                <w:szCs w:val="20"/>
              </w:rPr>
            </w:pPr>
          </w:p>
          <w:p w:rsidR="00E20E1C" w:rsidRPr="00E20E1C" w:rsidRDefault="00803336" w:rsidP="00AC6E53">
            <w:pPr>
              <w:ind w:right="424"/>
              <w:jc w:val="right"/>
              <w:rPr>
                <w:rFonts w:ascii="Arial" w:hAnsi="Arial" w:cs="Arial"/>
                <w:color w:val="000000" w:themeColor="text1"/>
                <w:sz w:val="20"/>
                <w:szCs w:val="20"/>
              </w:rPr>
            </w:pPr>
            <w:r>
              <w:rPr>
                <w:rFonts w:cs="Arial"/>
                <w:noProof/>
                <w:color w:val="000000" w:themeColor="text1"/>
                <w:szCs w:val="20"/>
              </w:rPr>
              <w:pict>
                <v:roundrect id="AutoShape 2" o:spid="_x0000_s1034" style="position:absolute;left:0;text-align:left;margin-left:2.2pt;margin-top:27.35pt;width:103.95pt;height:25.0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">
                  <v:textbox>
                    <w:txbxContent>
                      <w:p w:rsidR="00E20E1C" w:rsidRDefault="00E20E1C" w:rsidP="00E20E1C">
                        <w:proofErr w:type="gramStart"/>
                        <w:r w:rsidRPr="00927260">
                          <w:rPr>
                            <w:rFonts w:cs="Arial"/>
                            <w:b/>
                            <w:szCs w:val="22"/>
                          </w:rPr>
                          <w:t>egregio</w:t>
                        </w:r>
                        <w:proofErr w:type="gramEnd"/>
                        <w:r w:rsidRPr="00927260">
                          <w:rPr>
                            <w:rFonts w:cs="Arial"/>
                            <w:b/>
                            <w:szCs w:val="22"/>
                          </w:rPr>
                          <w:t>:</w:t>
                        </w:r>
                        <w:r>
                          <w:rPr>
                            <w:rFonts w:cs="Arial"/>
                            <w:szCs w:val="22"/>
                          </w:rPr>
                          <w:t xml:space="preserve"> ilustre.</w:t>
                        </w:r>
                      </w:p>
                    </w:txbxContent>
                  </v:textbox>
                </v:roundrect>
              </w:pict>
            </w:r>
          </w:p>
        </w:tc>
      </w:tr>
    </w:tbl>
    <w:p w:rsidR="00E20E1C" w:rsidRDefault="00E20E1C" w:rsidP="0054664E">
      <w:pPr>
        <w:ind w:left="360"/>
        <w:jc w:val="both"/>
        <w:rPr>
          <w:rFonts w:cs="Arial"/>
          <w:color w:val="000000" w:themeColor="text1"/>
          <w:szCs w:val="20"/>
        </w:rPr>
      </w:pPr>
      <w:r>
        <w:rPr>
          <w:rFonts w:cs="Arial"/>
          <w:color w:val="000000" w:themeColor="text1"/>
          <w:szCs w:val="20"/>
        </w:rPr>
        <w:br w:type="page"/>
      </w:r>
    </w:p>
    <w:p w:rsidR="00E20E1C" w:rsidRPr="0023429F" w:rsidRDefault="00E20E1C" w:rsidP="00E20E1C">
      <w:pPr>
        <w:jc w:val="both"/>
        <w:rPr>
          <w:rFonts w:cs="Arial"/>
          <w:b/>
          <w:sz w:val="28"/>
          <w:szCs w:val="28"/>
        </w:rPr>
      </w:pPr>
      <w:r w:rsidRPr="0023429F">
        <w:rPr>
          <w:rFonts w:cs="Arial"/>
          <w:b/>
          <w:sz w:val="28"/>
          <w:szCs w:val="28"/>
        </w:rPr>
        <w:lastRenderedPageBreak/>
        <w:t xml:space="preserve">Unidad </w:t>
      </w:r>
      <w:r>
        <w:rPr>
          <w:rFonts w:cs="Arial"/>
          <w:b/>
          <w:sz w:val="28"/>
          <w:szCs w:val="28"/>
        </w:rPr>
        <w:t>5</w:t>
      </w:r>
      <w:r w:rsidRPr="0023429F">
        <w:rPr>
          <w:rFonts w:cs="Arial"/>
          <w:b/>
          <w:sz w:val="28"/>
          <w:szCs w:val="28"/>
        </w:rPr>
        <w:t xml:space="preserve">. </w:t>
      </w:r>
      <w:r>
        <w:rPr>
          <w:rFonts w:cs="Arial"/>
          <w:b/>
          <w:sz w:val="28"/>
          <w:szCs w:val="28"/>
        </w:rPr>
        <w:t>Hoy entrevistamos a…</w:t>
      </w:r>
    </w:p>
    <w:p w:rsidR="00E20E1C" w:rsidRDefault="00803336" w:rsidP="00E20E1C">
      <w:pPr>
        <w:jc w:val="both"/>
        <w:rPr>
          <w:rFonts w:cs="Arial"/>
          <w:b/>
          <w:sz w:val="32"/>
          <w:szCs w:val="32"/>
        </w:rPr>
      </w:pPr>
      <w:r>
        <w:rPr>
          <w:rFonts w:cs="Arial"/>
          <w:b/>
          <w:noProof/>
          <w:color w:val="FF0000"/>
          <w:sz w:val="28"/>
          <w:szCs w:val="28"/>
        </w:rPr>
        <w:pict>
          <v:rect id="_x0000_s1035" style="position:absolute;left:0;text-align:left;margin-left:-33.55pt;margin-top:5.1pt;width:509.75pt;height:44.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5">
              <w:txbxContent>
                <w:p w:rsidR="00E20E1C" w:rsidRDefault="00E20E1C" w:rsidP="00E20E1C">
                  <w:pPr>
                    <w:rPr>
                      <w:rFonts w:cs="Arial"/>
                    </w:rPr>
                  </w:pPr>
                </w:p>
                <w:p w:rsidR="00E20E1C" w:rsidRPr="005E50B5" w:rsidRDefault="00E20E1C" w:rsidP="00E20E1C">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E20E1C" w:rsidRDefault="00E20E1C" w:rsidP="00E20E1C">
      <w:pPr>
        <w:jc w:val="both"/>
        <w:rPr>
          <w:rFonts w:cs="Arial"/>
          <w:b/>
          <w:sz w:val="32"/>
          <w:szCs w:val="32"/>
        </w:rPr>
      </w:pPr>
    </w:p>
    <w:p w:rsidR="00E20E1C" w:rsidRDefault="00E20E1C" w:rsidP="00E20E1C">
      <w:pPr>
        <w:jc w:val="both"/>
        <w:rPr>
          <w:rFonts w:cs="Arial"/>
          <w:b/>
          <w:sz w:val="28"/>
          <w:szCs w:val="28"/>
        </w:rPr>
      </w:pPr>
    </w:p>
    <w:p w:rsidR="0054664E" w:rsidRDefault="0054664E" w:rsidP="00E20E1C">
      <w:pPr>
        <w:jc w:val="both"/>
        <w:rPr>
          <w:rFonts w:cs="Arial"/>
          <w:b/>
          <w:color w:val="000000" w:themeColor="text1"/>
          <w:sz w:val="24"/>
        </w:rPr>
      </w:pPr>
    </w:p>
    <w:p w:rsidR="00E20E1C" w:rsidRPr="00E20E1C" w:rsidRDefault="00E20E1C" w:rsidP="00E20E1C">
      <w:pPr>
        <w:jc w:val="both"/>
        <w:rPr>
          <w:rFonts w:cs="Arial"/>
          <w:b/>
          <w:color w:val="000000" w:themeColor="text1"/>
          <w:sz w:val="24"/>
        </w:rPr>
      </w:pPr>
      <w:r w:rsidRPr="00E20E1C">
        <w:rPr>
          <w:rFonts w:cs="Arial"/>
          <w:b/>
          <w:color w:val="000000" w:themeColor="text1"/>
          <w:sz w:val="24"/>
        </w:rPr>
        <w:t>Literatura</w:t>
      </w:r>
    </w:p>
    <w:p w:rsidR="007368A9" w:rsidRPr="00E20E1C" w:rsidRDefault="007368A9" w:rsidP="007368A9">
      <w:pPr>
        <w:ind w:left="360" w:right="4535"/>
        <w:jc w:val="both"/>
        <w:rPr>
          <w:rFonts w:cs="Arial"/>
          <w:color w:val="000000" w:themeColor="text1"/>
          <w:szCs w:val="20"/>
        </w:rPr>
      </w:pPr>
    </w:p>
    <w:p w:rsidR="007368A9" w:rsidRPr="00E20E1C" w:rsidRDefault="007368A9" w:rsidP="007368A9">
      <w:pPr>
        <w:numPr>
          <w:ilvl w:val="0"/>
          <w:numId w:val="2"/>
        </w:numPr>
        <w:tabs>
          <w:tab w:val="num" w:pos="720"/>
        </w:tabs>
        <w:ind w:left="720"/>
        <w:jc w:val="both"/>
        <w:rPr>
          <w:rFonts w:cs="Arial"/>
          <w:color w:val="000000" w:themeColor="text1"/>
          <w:szCs w:val="20"/>
        </w:rPr>
      </w:pPr>
      <w:r w:rsidRPr="00E20E1C">
        <w:rPr>
          <w:rFonts w:cs="Arial"/>
          <w:color w:val="000000" w:themeColor="text1"/>
          <w:szCs w:val="20"/>
        </w:rPr>
        <w:t xml:space="preserve">En el primer texto, el poeta exagera un hecho para destacarlo. Subraya esa parte. </w:t>
      </w:r>
    </w:p>
    <w:p w:rsidR="007368A9" w:rsidRPr="00E20E1C" w:rsidRDefault="007368A9" w:rsidP="007368A9">
      <w:pPr>
        <w:ind w:left="360"/>
        <w:jc w:val="both"/>
        <w:rPr>
          <w:rFonts w:cs="Arial"/>
          <w:color w:val="000000" w:themeColor="text1"/>
          <w:szCs w:val="20"/>
        </w:rPr>
      </w:pPr>
    </w:p>
    <w:p w:rsidR="007368A9" w:rsidRPr="00E20E1C" w:rsidRDefault="007368A9" w:rsidP="007368A9">
      <w:pPr>
        <w:numPr>
          <w:ilvl w:val="0"/>
          <w:numId w:val="2"/>
        </w:numPr>
        <w:tabs>
          <w:tab w:val="num" w:pos="720"/>
        </w:tabs>
        <w:ind w:left="720"/>
        <w:jc w:val="both"/>
        <w:rPr>
          <w:rFonts w:cs="Arial"/>
          <w:color w:val="000000" w:themeColor="text1"/>
          <w:szCs w:val="20"/>
        </w:rPr>
      </w:pPr>
      <w:r w:rsidRPr="00E20E1C">
        <w:rPr>
          <w:rFonts w:cs="Arial"/>
          <w:color w:val="000000" w:themeColor="text1"/>
          <w:szCs w:val="20"/>
        </w:rPr>
        <w:t>¿Cómo se llama ese recurso literario? ¿Qué quiere expresar el autor con él?</w:t>
      </w:r>
    </w:p>
    <w:p w:rsidR="007368A9" w:rsidRPr="00E20E1C" w:rsidRDefault="007368A9" w:rsidP="007368A9">
      <w:pPr>
        <w:ind w:left="360"/>
        <w:rPr>
          <w:rFonts w:cs="Arial"/>
          <w:color w:val="000000" w:themeColor="text1"/>
          <w:szCs w:val="20"/>
        </w:rPr>
      </w:pPr>
    </w:p>
    <w:p w:rsidR="007368A9" w:rsidRPr="00E20E1C" w:rsidRDefault="007368A9" w:rsidP="007368A9">
      <w:pPr>
        <w:ind w:left="360"/>
        <w:rPr>
          <w:rFonts w:cs="Arial"/>
          <w:color w:val="000000" w:themeColor="text1"/>
          <w:szCs w:val="20"/>
        </w:rPr>
      </w:pPr>
      <w:r w:rsidRPr="00E20E1C">
        <w:rPr>
          <w:rFonts w:cs="Arial"/>
          <w:color w:val="000000" w:themeColor="text1"/>
          <w:szCs w:val="20"/>
        </w:rPr>
        <w:t>__________________________________________________________________</w:t>
      </w:r>
    </w:p>
    <w:p w:rsidR="007368A9" w:rsidRPr="00E20E1C" w:rsidRDefault="007368A9" w:rsidP="007368A9">
      <w:pPr>
        <w:ind w:left="360"/>
        <w:rPr>
          <w:rFonts w:cs="Arial"/>
          <w:color w:val="000000" w:themeColor="text1"/>
          <w:szCs w:val="20"/>
        </w:rPr>
      </w:pPr>
    </w:p>
    <w:p w:rsidR="007368A9" w:rsidRPr="00E20E1C" w:rsidRDefault="007368A9" w:rsidP="007368A9">
      <w:pPr>
        <w:numPr>
          <w:ilvl w:val="0"/>
          <w:numId w:val="2"/>
        </w:numPr>
        <w:tabs>
          <w:tab w:val="num" w:pos="720"/>
        </w:tabs>
        <w:ind w:left="720"/>
        <w:jc w:val="both"/>
        <w:rPr>
          <w:rFonts w:cs="Arial"/>
          <w:color w:val="000000" w:themeColor="text1"/>
          <w:szCs w:val="20"/>
        </w:rPr>
      </w:pPr>
      <w:r w:rsidRPr="00E20E1C">
        <w:rPr>
          <w:rFonts w:cs="Arial"/>
          <w:color w:val="000000" w:themeColor="text1"/>
          <w:szCs w:val="20"/>
        </w:rPr>
        <w:t>Lee atentamente el segundo texto. El resultado del acertijo se encuentra dentro de él. ¿Cómo se llama el hijo?</w:t>
      </w:r>
    </w:p>
    <w:p w:rsidR="007368A9" w:rsidRPr="00E20E1C" w:rsidRDefault="007368A9" w:rsidP="007368A9">
      <w:pPr>
        <w:ind w:left="360"/>
        <w:jc w:val="both"/>
        <w:rPr>
          <w:rFonts w:cs="Arial"/>
          <w:color w:val="000000" w:themeColor="text1"/>
          <w:szCs w:val="20"/>
        </w:rPr>
      </w:pPr>
    </w:p>
    <w:p w:rsidR="00E20E1C" w:rsidRPr="00E20E1C" w:rsidRDefault="007368A9" w:rsidP="007368A9">
      <w:pPr>
        <w:ind w:left="360"/>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numPr>
          <w:ilvl w:val="0"/>
          <w:numId w:val="2"/>
        </w:numPr>
        <w:tabs>
          <w:tab w:val="num" w:pos="720"/>
        </w:tabs>
        <w:ind w:left="720"/>
        <w:jc w:val="both"/>
        <w:rPr>
          <w:rFonts w:cs="Arial"/>
          <w:color w:val="000000" w:themeColor="text1"/>
          <w:szCs w:val="20"/>
        </w:rPr>
      </w:pPr>
      <w:r w:rsidRPr="00E20E1C">
        <w:rPr>
          <w:rFonts w:cs="Arial"/>
          <w:color w:val="000000" w:themeColor="text1"/>
          <w:szCs w:val="20"/>
        </w:rPr>
        <w:t>¿Qué recurso literario se ha utilizado en el segundo texto?</w:t>
      </w:r>
    </w:p>
    <w:p w:rsidR="00E20E1C" w:rsidRPr="00E20E1C" w:rsidRDefault="00E20E1C" w:rsidP="00E20E1C">
      <w:pPr>
        <w:ind w:left="360"/>
        <w:rPr>
          <w:rFonts w:cs="Arial"/>
          <w:color w:val="000000" w:themeColor="text1"/>
          <w:szCs w:val="20"/>
        </w:rPr>
      </w:pPr>
    </w:p>
    <w:p w:rsidR="00E20E1C" w:rsidRPr="00E20E1C" w:rsidRDefault="00E20E1C" w:rsidP="00E20E1C">
      <w:pPr>
        <w:ind w:left="360"/>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ind w:left="360"/>
        <w:rPr>
          <w:rFonts w:cs="Arial"/>
          <w:color w:val="000000" w:themeColor="text1"/>
          <w:szCs w:val="20"/>
        </w:rPr>
      </w:pPr>
    </w:p>
    <w:p w:rsidR="00E20E1C" w:rsidRPr="00E20E1C" w:rsidRDefault="00E20E1C" w:rsidP="00E20E1C">
      <w:pPr>
        <w:numPr>
          <w:ilvl w:val="0"/>
          <w:numId w:val="2"/>
        </w:numPr>
        <w:tabs>
          <w:tab w:val="num" w:pos="720"/>
        </w:tabs>
        <w:ind w:left="720"/>
        <w:jc w:val="both"/>
        <w:rPr>
          <w:rFonts w:cs="Arial"/>
          <w:color w:val="000000" w:themeColor="text1"/>
          <w:szCs w:val="20"/>
        </w:rPr>
      </w:pPr>
      <w:r w:rsidRPr="00E20E1C">
        <w:rPr>
          <w:rFonts w:cs="Arial"/>
          <w:color w:val="000000" w:themeColor="text1"/>
          <w:szCs w:val="20"/>
        </w:rPr>
        <w:t xml:space="preserve">Lee el tercer texto en voz alta. ¿Qué otro significado esconde? </w:t>
      </w:r>
    </w:p>
    <w:p w:rsidR="00E20E1C" w:rsidRPr="00E20E1C" w:rsidRDefault="00E20E1C" w:rsidP="00E20E1C">
      <w:pPr>
        <w:ind w:left="360"/>
        <w:rPr>
          <w:rFonts w:cs="Arial"/>
          <w:color w:val="000000" w:themeColor="text1"/>
          <w:szCs w:val="20"/>
        </w:rPr>
      </w:pPr>
    </w:p>
    <w:p w:rsidR="00E20E1C" w:rsidRPr="00E20E1C" w:rsidRDefault="00E20E1C" w:rsidP="00E20E1C">
      <w:pPr>
        <w:ind w:left="360"/>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ind w:left="360"/>
        <w:rPr>
          <w:rFonts w:cs="Arial"/>
          <w:color w:val="000000" w:themeColor="text1"/>
          <w:szCs w:val="20"/>
        </w:rPr>
      </w:pPr>
    </w:p>
    <w:p w:rsidR="00E20E1C" w:rsidRPr="00E20E1C" w:rsidRDefault="00E20E1C" w:rsidP="00E20E1C">
      <w:pPr>
        <w:ind w:left="360"/>
        <w:rPr>
          <w:rFonts w:cs="Arial"/>
          <w:b/>
          <w:noProof/>
          <w:color w:val="000000" w:themeColor="text1"/>
          <w:szCs w:val="20"/>
        </w:rPr>
      </w:pPr>
    </w:p>
    <w:p w:rsidR="00E20E1C" w:rsidRPr="00E20E1C" w:rsidRDefault="00E20E1C" w:rsidP="00E20E1C">
      <w:pPr>
        <w:jc w:val="both"/>
        <w:rPr>
          <w:rFonts w:cs="Arial"/>
          <w:b/>
          <w:color w:val="000000" w:themeColor="text1"/>
          <w:szCs w:val="20"/>
        </w:rPr>
      </w:pPr>
      <w:r>
        <w:rPr>
          <w:rFonts w:cs="Arial"/>
          <w:b/>
          <w:noProof/>
          <w:color w:val="000000" w:themeColor="text1"/>
          <w:szCs w:val="20"/>
        </w:rPr>
        <w:t>8</w:t>
      </w:r>
      <w:r w:rsidRPr="00E20E1C">
        <w:rPr>
          <w:rFonts w:cs="Arial"/>
          <w:b/>
          <w:noProof/>
          <w:color w:val="000000" w:themeColor="text1"/>
          <w:szCs w:val="20"/>
        </w:rPr>
        <w:t xml:space="preserve">. </w:t>
      </w:r>
      <w:r w:rsidRPr="00E20E1C">
        <w:rPr>
          <w:rFonts w:cs="Arial"/>
          <w:b/>
          <w:color w:val="000000" w:themeColor="text1"/>
          <w:szCs w:val="20"/>
        </w:rPr>
        <w:t>Escribe textos utilizando lenguaje figurado.</w:t>
      </w:r>
    </w:p>
    <w:p w:rsidR="00E20E1C" w:rsidRPr="00E20E1C" w:rsidRDefault="00E20E1C" w:rsidP="00E20E1C">
      <w:pPr>
        <w:ind w:left="708"/>
        <w:rPr>
          <w:rFonts w:cs="Arial"/>
          <w:color w:val="000000" w:themeColor="text1"/>
          <w:szCs w:val="20"/>
        </w:rPr>
      </w:pPr>
    </w:p>
    <w:p w:rsidR="00E20E1C" w:rsidRPr="00E20E1C" w:rsidRDefault="00E20E1C" w:rsidP="00E20E1C">
      <w:pPr>
        <w:pStyle w:val="Prrafodelista"/>
        <w:numPr>
          <w:ilvl w:val="0"/>
          <w:numId w:val="2"/>
        </w:numPr>
        <w:ind w:left="720"/>
        <w:jc w:val="both"/>
        <w:rPr>
          <w:rFonts w:cs="Arial"/>
          <w:color w:val="000000" w:themeColor="text1"/>
          <w:sz w:val="20"/>
          <w:szCs w:val="20"/>
        </w:rPr>
      </w:pPr>
      <w:r w:rsidRPr="00E20E1C">
        <w:rPr>
          <w:rFonts w:cs="Arial"/>
          <w:color w:val="000000" w:themeColor="text1"/>
          <w:sz w:val="20"/>
          <w:szCs w:val="20"/>
        </w:rPr>
        <w:t>Inventa una hipérbole sobre lo muchísimo que te gusta algo.</w:t>
      </w:r>
    </w:p>
    <w:p w:rsidR="00E20E1C" w:rsidRPr="00E20E1C" w:rsidRDefault="00E20E1C" w:rsidP="00E20E1C">
      <w:pPr>
        <w:ind w:left="360"/>
        <w:jc w:val="both"/>
        <w:rPr>
          <w:rFonts w:cs="Arial"/>
          <w:color w:val="000000" w:themeColor="text1"/>
          <w:szCs w:val="20"/>
        </w:rPr>
      </w:pPr>
    </w:p>
    <w:p w:rsidR="00E20E1C" w:rsidRPr="00E20E1C" w:rsidRDefault="00E20E1C" w:rsidP="00E20E1C">
      <w:pPr>
        <w:ind w:left="360"/>
        <w:jc w:val="both"/>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ind w:left="360"/>
        <w:jc w:val="both"/>
        <w:rPr>
          <w:rFonts w:cs="Arial"/>
          <w:color w:val="000000" w:themeColor="text1"/>
          <w:szCs w:val="20"/>
        </w:rPr>
      </w:pPr>
    </w:p>
    <w:p w:rsidR="00E20E1C" w:rsidRPr="00E20E1C" w:rsidRDefault="00E20E1C" w:rsidP="00E20E1C">
      <w:pPr>
        <w:ind w:left="360"/>
        <w:jc w:val="both"/>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ind w:left="360"/>
        <w:jc w:val="both"/>
        <w:rPr>
          <w:rFonts w:cs="Arial"/>
          <w:color w:val="000000" w:themeColor="text1"/>
          <w:szCs w:val="20"/>
        </w:rPr>
      </w:pPr>
    </w:p>
    <w:p w:rsidR="00E20E1C" w:rsidRPr="00E20E1C" w:rsidRDefault="00E20E1C" w:rsidP="00E20E1C">
      <w:pPr>
        <w:pStyle w:val="Prrafodelista"/>
        <w:numPr>
          <w:ilvl w:val="0"/>
          <w:numId w:val="2"/>
        </w:numPr>
        <w:ind w:left="720"/>
        <w:jc w:val="both"/>
        <w:rPr>
          <w:rFonts w:cs="Arial"/>
          <w:color w:val="000000" w:themeColor="text1"/>
          <w:sz w:val="20"/>
          <w:szCs w:val="20"/>
        </w:rPr>
      </w:pPr>
      <w:r w:rsidRPr="00E20E1C">
        <w:rPr>
          <w:rFonts w:cs="Arial"/>
          <w:color w:val="000000" w:themeColor="text1"/>
          <w:sz w:val="20"/>
          <w:szCs w:val="20"/>
        </w:rPr>
        <w:t xml:space="preserve">Crea un juego de palabras con </w:t>
      </w:r>
      <w:r w:rsidRPr="00E20E1C">
        <w:rPr>
          <w:rFonts w:cs="Arial"/>
          <w:i/>
          <w:color w:val="000000" w:themeColor="text1"/>
          <w:sz w:val="20"/>
          <w:szCs w:val="20"/>
        </w:rPr>
        <w:t>esmero / es mero.</w:t>
      </w:r>
    </w:p>
    <w:p w:rsidR="00E20E1C" w:rsidRPr="00E20E1C" w:rsidRDefault="00E20E1C" w:rsidP="00E20E1C">
      <w:pPr>
        <w:ind w:left="360"/>
        <w:jc w:val="both"/>
        <w:rPr>
          <w:rFonts w:cs="Arial"/>
          <w:color w:val="000000" w:themeColor="text1"/>
          <w:szCs w:val="20"/>
        </w:rPr>
      </w:pPr>
    </w:p>
    <w:p w:rsidR="00E20E1C" w:rsidRPr="00E20E1C" w:rsidRDefault="00E20E1C" w:rsidP="00E20E1C">
      <w:pPr>
        <w:ind w:left="360"/>
        <w:jc w:val="both"/>
        <w:rPr>
          <w:rFonts w:cs="Arial"/>
          <w:color w:val="000000" w:themeColor="text1"/>
          <w:szCs w:val="20"/>
        </w:rPr>
      </w:pPr>
      <w:r w:rsidRPr="00E20E1C">
        <w:rPr>
          <w:rFonts w:cs="Arial"/>
          <w:color w:val="000000" w:themeColor="text1"/>
          <w:szCs w:val="20"/>
        </w:rPr>
        <w:t>__________________________________________________________________</w:t>
      </w:r>
    </w:p>
    <w:p w:rsidR="00E20E1C" w:rsidRPr="00E20E1C" w:rsidRDefault="00E20E1C" w:rsidP="00E20E1C">
      <w:pPr>
        <w:ind w:left="360"/>
        <w:jc w:val="both"/>
        <w:rPr>
          <w:rFonts w:cs="Arial"/>
          <w:color w:val="000000" w:themeColor="text1"/>
          <w:szCs w:val="20"/>
        </w:rPr>
      </w:pPr>
    </w:p>
    <w:p w:rsidR="00E20E1C" w:rsidRPr="00E20E1C" w:rsidRDefault="00E20E1C" w:rsidP="00E20E1C">
      <w:pPr>
        <w:ind w:left="360"/>
        <w:jc w:val="both"/>
      </w:pPr>
      <w:r w:rsidRPr="00E20E1C">
        <w:rPr>
          <w:rFonts w:cs="Arial"/>
          <w:color w:val="000000" w:themeColor="text1"/>
          <w:szCs w:val="20"/>
        </w:rPr>
        <w:t>__________________________________________________________________</w:t>
      </w:r>
    </w:p>
    <w:sectPr w:rsidR="00E20E1C" w:rsidRPr="00E20E1C" w:rsidSect="00E96DA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0B" w:rsidRDefault="00980E0B" w:rsidP="00E20E1C">
      <w:r>
        <w:separator/>
      </w:r>
    </w:p>
  </w:endnote>
  <w:endnote w:type="continuationSeparator" w:id="0">
    <w:p w:rsidR="00980E0B" w:rsidRDefault="00980E0B" w:rsidP="00E2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1C" w:rsidRPr="0039414E" w:rsidRDefault="00E20E1C" w:rsidP="00E20E1C">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0B" w:rsidRDefault="00980E0B" w:rsidP="00E20E1C">
      <w:r>
        <w:separator/>
      </w:r>
    </w:p>
  </w:footnote>
  <w:footnote w:type="continuationSeparator" w:id="0">
    <w:p w:rsidR="00980E0B" w:rsidRDefault="00980E0B" w:rsidP="00E20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4FCF"/>
    <w:multiLevelType w:val="hybridMultilevel"/>
    <w:tmpl w:val="89DAF55C"/>
    <w:lvl w:ilvl="0" w:tplc="7AB6F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41266FD"/>
    <w:multiLevelType w:val="hybridMultilevel"/>
    <w:tmpl w:val="B1626B98"/>
    <w:lvl w:ilvl="0" w:tplc="0C0A0001">
      <w:start w:val="1"/>
      <w:numFmt w:val="bullet"/>
      <w:lvlText w:val=""/>
      <w:lvlJc w:val="left"/>
      <w:pPr>
        <w:ind w:left="4613" w:hanging="360"/>
      </w:pPr>
      <w:rPr>
        <w:rFonts w:ascii="Symbol" w:hAnsi="Symbol" w:hint="default"/>
      </w:rPr>
    </w:lvl>
    <w:lvl w:ilvl="1" w:tplc="0C0A0003">
      <w:start w:val="1"/>
      <w:numFmt w:val="bullet"/>
      <w:lvlText w:val="o"/>
      <w:lvlJc w:val="left"/>
      <w:pPr>
        <w:ind w:left="5333" w:hanging="360"/>
      </w:pPr>
      <w:rPr>
        <w:rFonts w:ascii="Courier New" w:hAnsi="Courier New" w:cs="Courier New" w:hint="default"/>
      </w:rPr>
    </w:lvl>
    <w:lvl w:ilvl="2" w:tplc="61B0FFF4">
      <w:numFmt w:val="bullet"/>
      <w:lvlText w:val=""/>
      <w:lvlJc w:val="left"/>
      <w:pPr>
        <w:ind w:left="6053" w:hanging="360"/>
      </w:pPr>
      <w:rPr>
        <w:rFonts w:ascii="Wingdings" w:eastAsia="Times New Roman" w:hAnsi="Wingdings" w:cs="Times New Roman" w:hint="default"/>
      </w:rPr>
    </w:lvl>
    <w:lvl w:ilvl="3" w:tplc="0C0A0001" w:tentative="1">
      <w:start w:val="1"/>
      <w:numFmt w:val="bullet"/>
      <w:lvlText w:val=""/>
      <w:lvlJc w:val="left"/>
      <w:pPr>
        <w:ind w:left="6773" w:hanging="360"/>
      </w:pPr>
      <w:rPr>
        <w:rFonts w:ascii="Symbol" w:hAnsi="Symbol" w:hint="default"/>
      </w:rPr>
    </w:lvl>
    <w:lvl w:ilvl="4" w:tplc="0C0A0003" w:tentative="1">
      <w:start w:val="1"/>
      <w:numFmt w:val="bullet"/>
      <w:lvlText w:val="o"/>
      <w:lvlJc w:val="left"/>
      <w:pPr>
        <w:ind w:left="7493" w:hanging="360"/>
      </w:pPr>
      <w:rPr>
        <w:rFonts w:ascii="Courier New" w:hAnsi="Courier New" w:cs="Courier New" w:hint="default"/>
      </w:rPr>
    </w:lvl>
    <w:lvl w:ilvl="5" w:tplc="0C0A0005" w:tentative="1">
      <w:start w:val="1"/>
      <w:numFmt w:val="bullet"/>
      <w:lvlText w:val=""/>
      <w:lvlJc w:val="left"/>
      <w:pPr>
        <w:ind w:left="8213" w:hanging="360"/>
      </w:pPr>
      <w:rPr>
        <w:rFonts w:ascii="Wingdings" w:hAnsi="Wingdings" w:hint="default"/>
      </w:rPr>
    </w:lvl>
    <w:lvl w:ilvl="6" w:tplc="0C0A0001" w:tentative="1">
      <w:start w:val="1"/>
      <w:numFmt w:val="bullet"/>
      <w:lvlText w:val=""/>
      <w:lvlJc w:val="left"/>
      <w:pPr>
        <w:ind w:left="8933" w:hanging="360"/>
      </w:pPr>
      <w:rPr>
        <w:rFonts w:ascii="Symbol" w:hAnsi="Symbol" w:hint="default"/>
      </w:rPr>
    </w:lvl>
    <w:lvl w:ilvl="7" w:tplc="0C0A0003" w:tentative="1">
      <w:start w:val="1"/>
      <w:numFmt w:val="bullet"/>
      <w:lvlText w:val="o"/>
      <w:lvlJc w:val="left"/>
      <w:pPr>
        <w:ind w:left="9653" w:hanging="360"/>
      </w:pPr>
      <w:rPr>
        <w:rFonts w:ascii="Courier New" w:hAnsi="Courier New" w:cs="Courier New" w:hint="default"/>
      </w:rPr>
    </w:lvl>
    <w:lvl w:ilvl="8" w:tplc="0C0A0005" w:tentative="1">
      <w:start w:val="1"/>
      <w:numFmt w:val="bullet"/>
      <w:lvlText w:val=""/>
      <w:lvlJc w:val="left"/>
      <w:pPr>
        <w:ind w:left="10373" w:hanging="360"/>
      </w:pPr>
      <w:rPr>
        <w:rFonts w:ascii="Wingdings" w:hAnsi="Wingdings" w:hint="default"/>
      </w:rPr>
    </w:lvl>
  </w:abstractNum>
  <w:abstractNum w:abstractNumId="2">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0E1C"/>
    <w:rsid w:val="00254DA1"/>
    <w:rsid w:val="00285104"/>
    <w:rsid w:val="002E7CF8"/>
    <w:rsid w:val="004642DF"/>
    <w:rsid w:val="0054664E"/>
    <w:rsid w:val="006C407D"/>
    <w:rsid w:val="007368A9"/>
    <w:rsid w:val="00980E0B"/>
    <w:rsid w:val="00A46B28"/>
    <w:rsid w:val="00A51653"/>
    <w:rsid w:val="00AE7434"/>
    <w:rsid w:val="00B12F3D"/>
    <w:rsid w:val="00BB5E66"/>
    <w:rsid w:val="00BC0D57"/>
    <w:rsid w:val="00BF1EC6"/>
    <w:rsid w:val="00E20E1C"/>
    <w:rsid w:val="00E96DA5"/>
    <w:rsid w:val="00ED2334"/>
    <w:rsid w:val="00F12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1C"/>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20E1C"/>
    <w:pPr>
      <w:tabs>
        <w:tab w:val="center" w:pos="4252"/>
        <w:tab w:val="right" w:pos="8504"/>
      </w:tabs>
    </w:pPr>
  </w:style>
  <w:style w:type="character" w:customStyle="1" w:styleId="EncabezadoCar">
    <w:name w:val="Encabezado Car"/>
    <w:basedOn w:val="Fuentedeprrafopredeter"/>
    <w:link w:val="Encabezado"/>
    <w:uiPriority w:val="99"/>
    <w:semiHidden/>
    <w:rsid w:val="00E20E1C"/>
    <w:rPr>
      <w:rFonts w:eastAsia="Times New Roman" w:cs="Times New Roman"/>
      <w:szCs w:val="24"/>
      <w:lang w:eastAsia="es-ES"/>
    </w:rPr>
  </w:style>
  <w:style w:type="paragraph" w:styleId="Piedepgina">
    <w:name w:val="footer"/>
    <w:basedOn w:val="Normal"/>
    <w:link w:val="PiedepginaCar"/>
    <w:uiPriority w:val="99"/>
    <w:unhideWhenUsed/>
    <w:rsid w:val="00E20E1C"/>
    <w:pPr>
      <w:tabs>
        <w:tab w:val="center" w:pos="4252"/>
        <w:tab w:val="right" w:pos="8504"/>
      </w:tabs>
    </w:pPr>
  </w:style>
  <w:style w:type="character" w:customStyle="1" w:styleId="PiedepginaCar">
    <w:name w:val="Pie de página Car"/>
    <w:basedOn w:val="Fuentedeprrafopredeter"/>
    <w:link w:val="Piedepgina"/>
    <w:uiPriority w:val="99"/>
    <w:rsid w:val="00E20E1C"/>
    <w:rPr>
      <w:rFonts w:eastAsia="Times New Roman" w:cs="Times New Roman"/>
      <w:szCs w:val="24"/>
      <w:lang w:eastAsia="es-ES"/>
    </w:rPr>
  </w:style>
  <w:style w:type="paragraph" w:styleId="Textodeglobo">
    <w:name w:val="Balloon Text"/>
    <w:basedOn w:val="Normal"/>
    <w:link w:val="TextodegloboCar"/>
    <w:uiPriority w:val="99"/>
    <w:semiHidden/>
    <w:unhideWhenUsed/>
    <w:rsid w:val="00E20E1C"/>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E1C"/>
    <w:rPr>
      <w:rFonts w:ascii="Tahoma" w:eastAsia="Times New Roman" w:hAnsi="Tahoma" w:cs="Tahoma"/>
      <w:sz w:val="16"/>
      <w:szCs w:val="16"/>
      <w:lang w:eastAsia="es-ES"/>
    </w:rPr>
  </w:style>
  <w:style w:type="table" w:styleId="Tablaconcuadrcula">
    <w:name w:val="Table Grid"/>
    <w:basedOn w:val="Tablanormal"/>
    <w:uiPriority w:val="59"/>
    <w:rsid w:val="00E20E1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20E1C"/>
    <w:pPr>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Arancha Ortega</cp:lastModifiedBy>
  <cp:revision>9</cp:revision>
  <cp:lastPrinted>2014-11-13T11:50:00Z</cp:lastPrinted>
  <dcterms:created xsi:type="dcterms:W3CDTF">2014-11-09T11:26:00Z</dcterms:created>
  <dcterms:modified xsi:type="dcterms:W3CDTF">2014-11-13T11:50:00Z</dcterms:modified>
</cp:coreProperties>
</file>